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700A9885" w:rsidR="005C632C" w:rsidRDefault="00732A6D" w:rsidP="00127D35">
      <w:pPr>
        <w:spacing w:line="360" w:lineRule="auto"/>
        <w:jc w:val="center"/>
      </w:pPr>
      <w:r>
        <w:t xml:space="preserve">Zał. nr 1 do SWZ– Część „ </w:t>
      </w:r>
      <w:r w:rsidR="006A44BA">
        <w:t>4</w:t>
      </w:r>
      <w:r>
        <w:t>”</w:t>
      </w:r>
    </w:p>
    <w:p w14:paraId="75971595" w14:textId="77777777" w:rsidR="005C632C" w:rsidRDefault="00732A6D">
      <w:pPr>
        <w:spacing w:line="360" w:lineRule="auto"/>
        <w:jc w:val="center"/>
      </w:pPr>
      <w:r>
        <w:t>OPIS PRZEDMIOTU ZAMÓWIENIA WYMAGANIA MINIMALNE DLA:</w:t>
      </w:r>
    </w:p>
    <w:p w14:paraId="4023ED3D" w14:textId="5596C11B" w:rsidR="005C632C" w:rsidRDefault="00732A6D" w:rsidP="00426C50">
      <w:pPr>
        <w:jc w:val="center"/>
        <w:rPr>
          <w:b/>
        </w:rPr>
      </w:pPr>
      <w:r>
        <w:rPr>
          <w:b/>
          <w:sz w:val="20"/>
          <w:szCs w:val="20"/>
        </w:rPr>
        <w:t>„</w:t>
      </w:r>
      <w:r w:rsidR="006A44BA">
        <w:rPr>
          <w:b/>
        </w:rPr>
        <w:t>ŚREDNI</w:t>
      </w:r>
      <w:r>
        <w:rPr>
          <w:b/>
        </w:rPr>
        <w:t xml:space="preserve"> SAMOCHÓD RATOWNICZO-GAŚNICZY </w:t>
      </w:r>
      <w:r w:rsidR="006A44BA">
        <w:rPr>
          <w:b/>
        </w:rPr>
        <w:t>4x4</w:t>
      </w:r>
      <w:r>
        <w:rPr>
          <w:b/>
        </w:rPr>
        <w:t>”</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14:paraId="50DCA51D" w14:textId="77777777">
        <w:trPr>
          <w:tblHeader/>
          <w:jc w:val="center"/>
        </w:trPr>
        <w:tc>
          <w:tcPr>
            <w:tcW w:w="880" w:type="dxa"/>
            <w:shd w:val="clear" w:color="auto" w:fill="B3B3B3"/>
            <w:vAlign w:val="center"/>
          </w:tcPr>
          <w:p w14:paraId="69AF0240" w14:textId="77777777" w:rsidR="005C632C" w:rsidRDefault="00732A6D">
            <w:pPr>
              <w:jc w:val="center"/>
              <w:rPr>
                <w:b/>
                <w:sz w:val="20"/>
                <w:szCs w:val="20"/>
              </w:rPr>
            </w:pPr>
            <w:r>
              <w:rPr>
                <w:b/>
                <w:sz w:val="20"/>
                <w:szCs w:val="20"/>
              </w:rPr>
              <w:t>L.p.</w:t>
            </w:r>
          </w:p>
        </w:tc>
        <w:tc>
          <w:tcPr>
            <w:tcW w:w="9781" w:type="dxa"/>
            <w:shd w:val="clear" w:color="auto" w:fill="B3B3B3"/>
            <w:vAlign w:val="center"/>
          </w:tcPr>
          <w:p w14:paraId="79F64084" w14:textId="77777777" w:rsidR="005C632C" w:rsidRDefault="00732A6D">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7715FE09" w14:textId="77777777" w:rsidR="005C632C" w:rsidRDefault="00732A6D">
            <w:pPr>
              <w:jc w:val="center"/>
              <w:rPr>
                <w:b/>
                <w:sz w:val="20"/>
                <w:szCs w:val="20"/>
              </w:rPr>
            </w:pPr>
            <w:r>
              <w:rPr>
                <w:b/>
                <w:sz w:val="20"/>
                <w:szCs w:val="20"/>
              </w:rPr>
              <w:t>Minimalne wymagania</w:t>
            </w:r>
          </w:p>
        </w:tc>
        <w:tc>
          <w:tcPr>
            <w:tcW w:w="2127" w:type="dxa"/>
            <w:shd w:val="clear" w:color="auto" w:fill="B3B3B3"/>
            <w:vAlign w:val="center"/>
          </w:tcPr>
          <w:p w14:paraId="21BFA9AA" w14:textId="77777777" w:rsidR="005C632C" w:rsidRDefault="00732A6D">
            <w:pPr>
              <w:jc w:val="center"/>
              <w:rPr>
                <w:b/>
                <w:sz w:val="20"/>
                <w:szCs w:val="20"/>
              </w:rPr>
            </w:pPr>
            <w:r>
              <w:rPr>
                <w:b/>
                <w:sz w:val="20"/>
                <w:szCs w:val="20"/>
              </w:rPr>
              <w:t>Wypełnia Wykonawca podając proponowane rozwiązania i/lub parametry techniczne i/lub potwierdzając spełnienie wymagań kolumny nr 2 i 3.</w:t>
            </w:r>
          </w:p>
        </w:tc>
      </w:tr>
      <w:tr w:rsidR="005C632C" w14:paraId="1A6542FA" w14:textId="77777777">
        <w:trPr>
          <w:tblHeader/>
          <w:jc w:val="center"/>
        </w:trPr>
        <w:tc>
          <w:tcPr>
            <w:tcW w:w="880" w:type="dxa"/>
            <w:tcBorders>
              <w:bottom w:val="single" w:sz="4" w:space="0" w:color="auto"/>
            </w:tcBorders>
            <w:vAlign w:val="center"/>
          </w:tcPr>
          <w:p w14:paraId="3BB738E1" w14:textId="77777777" w:rsidR="005C632C"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Default="005C632C">
            <w:pPr>
              <w:numPr>
                <w:ilvl w:val="0"/>
                <w:numId w:val="2"/>
              </w:numPr>
              <w:jc w:val="center"/>
              <w:rPr>
                <w:sz w:val="20"/>
                <w:szCs w:val="20"/>
              </w:rPr>
            </w:pPr>
          </w:p>
        </w:tc>
      </w:tr>
      <w:tr w:rsidR="005C632C" w14:paraId="570064FE" w14:textId="77777777">
        <w:trPr>
          <w:jc w:val="center"/>
        </w:trPr>
        <w:tc>
          <w:tcPr>
            <w:tcW w:w="880" w:type="dxa"/>
            <w:shd w:val="clear" w:color="auto" w:fill="D9D9D9"/>
          </w:tcPr>
          <w:p w14:paraId="39C7372E" w14:textId="77777777" w:rsidR="005C632C"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Default="005C632C">
            <w:pPr>
              <w:jc w:val="center"/>
              <w:rPr>
                <w:b/>
                <w:sz w:val="20"/>
                <w:szCs w:val="20"/>
              </w:rPr>
            </w:pPr>
          </w:p>
        </w:tc>
      </w:tr>
      <w:tr w:rsidR="005C632C" w14:paraId="40E7D443" w14:textId="77777777">
        <w:trPr>
          <w:trHeight w:val="928"/>
          <w:jc w:val="center"/>
        </w:trPr>
        <w:tc>
          <w:tcPr>
            <w:tcW w:w="880" w:type="dxa"/>
          </w:tcPr>
          <w:p w14:paraId="452F442F" w14:textId="77777777" w:rsidR="005C632C" w:rsidRDefault="005C632C">
            <w:pPr>
              <w:numPr>
                <w:ilvl w:val="1"/>
                <w:numId w:val="1"/>
              </w:numPr>
              <w:jc w:val="both"/>
              <w:rPr>
                <w:sz w:val="20"/>
                <w:szCs w:val="20"/>
              </w:rPr>
            </w:pPr>
          </w:p>
        </w:tc>
        <w:tc>
          <w:tcPr>
            <w:tcW w:w="9781" w:type="dxa"/>
          </w:tcPr>
          <w:p w14:paraId="415785BB" w14:textId="28E4E66A" w:rsidR="005C632C" w:rsidRPr="002C2AEC" w:rsidRDefault="00732A6D">
            <w:pPr>
              <w:pStyle w:val="Tekstpodstawowy"/>
              <w:spacing w:after="0"/>
              <w:jc w:val="both"/>
              <w:rPr>
                <w:color w:val="00B050"/>
              </w:rPr>
            </w:pPr>
            <w:r w:rsidRPr="00DE575C">
              <w:t>Pojazd musi być zbudowany i wyposażony zgodnie z postanowieniami zawartymi w Ustawie „</w:t>
            </w:r>
            <w:r w:rsidRPr="00DE575C">
              <w:rPr>
                <w:rFonts w:eastAsia="Calibri"/>
                <w:lang w:eastAsia="en-US"/>
              </w:rPr>
              <w:t>Prawo o ruchu drogowym” z dnia 20 czerwca 1997 r. (</w:t>
            </w:r>
            <w:r w:rsidR="00556EE1">
              <w:rPr>
                <w:rFonts w:eastAsia="Calibri"/>
                <w:lang w:eastAsia="en-US"/>
              </w:rPr>
              <w:t>t.j. .</w:t>
            </w:r>
            <w:r w:rsidRPr="00DE575C">
              <w:rPr>
                <w:rFonts w:eastAsia="Calibri"/>
                <w:lang w:eastAsia="en-US"/>
              </w:rPr>
              <w:t>Dz.U. z 2024</w:t>
            </w:r>
            <w:r w:rsidR="00511092">
              <w:rPr>
                <w:rFonts w:eastAsia="Calibri"/>
                <w:lang w:eastAsia="en-US"/>
              </w:rPr>
              <w:t xml:space="preserve"> </w:t>
            </w:r>
            <w:r w:rsidRPr="00DE575C">
              <w:rPr>
                <w:rFonts w:eastAsia="Calibri"/>
                <w:lang w:eastAsia="en-US"/>
              </w:rPr>
              <w:t>r. poz. 1251</w:t>
            </w:r>
            <w:r w:rsidR="00556EE1">
              <w:rPr>
                <w:rFonts w:eastAsia="Calibri"/>
                <w:lang w:eastAsia="en-US"/>
              </w:rPr>
              <w:t xml:space="preserve"> ze zm.</w:t>
            </w:r>
            <w:r w:rsidRPr="00DE575C">
              <w:rPr>
                <w:rFonts w:eastAsia="Calibri"/>
                <w:lang w:eastAsia="en-US"/>
              </w:rPr>
              <w:t>), wraz z przepisami wykonawczymi do ustawy</w:t>
            </w:r>
            <w:r w:rsidRPr="00DE575C">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Default="005C632C">
            <w:pPr>
              <w:jc w:val="both"/>
              <w:rPr>
                <w:sz w:val="20"/>
                <w:szCs w:val="20"/>
              </w:rPr>
            </w:pPr>
          </w:p>
        </w:tc>
        <w:tc>
          <w:tcPr>
            <w:tcW w:w="2127" w:type="dxa"/>
            <w:vAlign w:val="center"/>
          </w:tcPr>
          <w:p w14:paraId="31AC7A98" w14:textId="77777777" w:rsidR="005C632C" w:rsidRDefault="005C632C">
            <w:pPr>
              <w:jc w:val="both"/>
              <w:rPr>
                <w:sz w:val="20"/>
                <w:szCs w:val="20"/>
              </w:rPr>
            </w:pPr>
          </w:p>
        </w:tc>
      </w:tr>
      <w:tr w:rsidR="005C632C" w14:paraId="119B9359" w14:textId="77777777">
        <w:trPr>
          <w:jc w:val="center"/>
        </w:trPr>
        <w:tc>
          <w:tcPr>
            <w:tcW w:w="880" w:type="dxa"/>
          </w:tcPr>
          <w:p w14:paraId="18C6ED47" w14:textId="77777777" w:rsidR="005C632C" w:rsidRDefault="005C632C">
            <w:pPr>
              <w:numPr>
                <w:ilvl w:val="1"/>
                <w:numId w:val="1"/>
              </w:numPr>
              <w:jc w:val="center"/>
              <w:rPr>
                <w:sz w:val="20"/>
                <w:szCs w:val="20"/>
              </w:rPr>
            </w:pPr>
          </w:p>
        </w:tc>
        <w:tc>
          <w:tcPr>
            <w:tcW w:w="9781" w:type="dxa"/>
          </w:tcPr>
          <w:p w14:paraId="22897597" w14:textId="0F3CC1D6" w:rsidR="005C632C" w:rsidRPr="004E2DAB" w:rsidRDefault="00732A6D">
            <w:pPr>
              <w:pStyle w:val="Tekstpodstawowy"/>
              <w:spacing w:after="0"/>
            </w:pPr>
            <w:r w:rsidRPr="004E2DAB">
              <w:rPr>
                <w:iCs/>
              </w:rPr>
              <w:t>Pojazd musi posiadać świadectwo dopuszczenia do stosowania w ochronie przeciwpożarowej na terenie Polski zgodnie z art. 7 Ustawy z dnia 24 sierpnia 1991 roku o ochronie przeciwpożarowej (</w:t>
            </w:r>
            <w:r w:rsidR="00556EE1" w:rsidRPr="004E2DAB">
              <w:rPr>
                <w:iCs/>
              </w:rPr>
              <w:t xml:space="preserve">t.j. </w:t>
            </w:r>
            <w:r w:rsidRPr="004E2DAB">
              <w:rPr>
                <w:iCs/>
              </w:rPr>
              <w:t>Dz.U.</w:t>
            </w:r>
            <w:r w:rsidR="00556EE1" w:rsidRPr="004E2DAB">
              <w:rPr>
                <w:iCs/>
              </w:rPr>
              <w:t xml:space="preserve"> z 2025</w:t>
            </w:r>
            <w:r w:rsidR="00511092">
              <w:rPr>
                <w:iCs/>
              </w:rPr>
              <w:t xml:space="preserve"> </w:t>
            </w:r>
            <w:r w:rsidR="00556EE1" w:rsidRPr="004E2DAB">
              <w:rPr>
                <w:iCs/>
              </w:rPr>
              <w:t>r. Poz. 188</w:t>
            </w:r>
            <w:r w:rsidRPr="004E2DAB">
              <w:rPr>
                <w:iCs/>
              </w:rPr>
              <w:t>).</w:t>
            </w:r>
          </w:p>
        </w:tc>
        <w:tc>
          <w:tcPr>
            <w:tcW w:w="1559" w:type="dxa"/>
          </w:tcPr>
          <w:p w14:paraId="0E70EF8F" w14:textId="77777777" w:rsidR="005C632C" w:rsidRDefault="005C632C">
            <w:pPr>
              <w:jc w:val="center"/>
              <w:rPr>
                <w:sz w:val="20"/>
                <w:szCs w:val="20"/>
              </w:rPr>
            </w:pPr>
          </w:p>
        </w:tc>
        <w:tc>
          <w:tcPr>
            <w:tcW w:w="2127" w:type="dxa"/>
          </w:tcPr>
          <w:p w14:paraId="1DA3024A" w14:textId="77777777" w:rsidR="005C632C" w:rsidRDefault="005C632C">
            <w:pPr>
              <w:rPr>
                <w:sz w:val="20"/>
                <w:szCs w:val="20"/>
              </w:rPr>
            </w:pPr>
          </w:p>
        </w:tc>
      </w:tr>
      <w:tr w:rsidR="005C632C" w14:paraId="41F55377" w14:textId="77777777">
        <w:trPr>
          <w:jc w:val="center"/>
        </w:trPr>
        <w:tc>
          <w:tcPr>
            <w:tcW w:w="880" w:type="dxa"/>
          </w:tcPr>
          <w:p w14:paraId="1870753B" w14:textId="77777777" w:rsidR="005C632C" w:rsidRDefault="005C632C">
            <w:pPr>
              <w:numPr>
                <w:ilvl w:val="1"/>
                <w:numId w:val="1"/>
              </w:numPr>
              <w:jc w:val="center"/>
              <w:rPr>
                <w:sz w:val="20"/>
                <w:szCs w:val="20"/>
              </w:rPr>
            </w:pPr>
          </w:p>
        </w:tc>
        <w:tc>
          <w:tcPr>
            <w:tcW w:w="9781" w:type="dxa"/>
          </w:tcPr>
          <w:p w14:paraId="2D4E1F3E" w14:textId="77777777" w:rsidR="005C632C" w:rsidRPr="002C2AEC" w:rsidRDefault="00732A6D">
            <w:pPr>
              <w:pStyle w:val="Tekstpodstawowy"/>
              <w:spacing w:after="0"/>
              <w:rPr>
                <w:color w:val="00B050"/>
              </w:rPr>
            </w:pPr>
            <w:r w:rsidRPr="00DE575C">
              <w:t>Pojazd musi spełniać wymagania Polskiej Normy PN-EN 1846-1, PN-EN 1846-2 oraz PN-EN 1846-3 „lub równoważny”.</w:t>
            </w:r>
          </w:p>
        </w:tc>
        <w:tc>
          <w:tcPr>
            <w:tcW w:w="1559" w:type="dxa"/>
          </w:tcPr>
          <w:p w14:paraId="291159F4" w14:textId="77777777" w:rsidR="005C632C" w:rsidRDefault="005C632C">
            <w:pPr>
              <w:jc w:val="center"/>
              <w:rPr>
                <w:sz w:val="20"/>
                <w:szCs w:val="20"/>
              </w:rPr>
            </w:pPr>
          </w:p>
        </w:tc>
        <w:tc>
          <w:tcPr>
            <w:tcW w:w="2127" w:type="dxa"/>
          </w:tcPr>
          <w:p w14:paraId="19B4A39C" w14:textId="77777777" w:rsidR="005C632C" w:rsidRDefault="005C632C">
            <w:pPr>
              <w:rPr>
                <w:sz w:val="20"/>
                <w:szCs w:val="20"/>
              </w:rPr>
            </w:pPr>
          </w:p>
        </w:tc>
      </w:tr>
      <w:tr w:rsidR="005C632C" w14:paraId="1A93901B" w14:textId="77777777">
        <w:trPr>
          <w:jc w:val="center"/>
        </w:trPr>
        <w:tc>
          <w:tcPr>
            <w:tcW w:w="880" w:type="dxa"/>
          </w:tcPr>
          <w:p w14:paraId="7B8FD41E" w14:textId="77777777" w:rsidR="005C632C" w:rsidRDefault="005C632C">
            <w:pPr>
              <w:numPr>
                <w:ilvl w:val="1"/>
                <w:numId w:val="1"/>
              </w:numPr>
              <w:jc w:val="center"/>
              <w:rPr>
                <w:sz w:val="20"/>
                <w:szCs w:val="20"/>
              </w:rPr>
            </w:pPr>
          </w:p>
        </w:tc>
        <w:tc>
          <w:tcPr>
            <w:tcW w:w="9781" w:type="dxa"/>
          </w:tcPr>
          <w:p w14:paraId="57C98592" w14:textId="77777777" w:rsidR="005C632C" w:rsidRPr="00DE575C" w:rsidRDefault="00732A6D">
            <w:pPr>
              <w:jc w:val="both"/>
              <w:rPr>
                <w:sz w:val="20"/>
                <w:szCs w:val="20"/>
              </w:rPr>
            </w:pPr>
            <w:r w:rsidRPr="00DE575C">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Pr="00DE575C" w:rsidRDefault="00732A6D">
            <w:pPr>
              <w:pStyle w:val="Tekstpodstawowy"/>
              <w:spacing w:after="0"/>
              <w:rPr>
                <w:spacing w:val="-1"/>
              </w:rPr>
            </w:pPr>
            <w:r w:rsidRPr="00DE575C">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Default="005C632C">
            <w:pPr>
              <w:jc w:val="center"/>
              <w:rPr>
                <w:sz w:val="20"/>
                <w:szCs w:val="20"/>
              </w:rPr>
            </w:pPr>
          </w:p>
        </w:tc>
        <w:tc>
          <w:tcPr>
            <w:tcW w:w="2127" w:type="dxa"/>
          </w:tcPr>
          <w:p w14:paraId="2ECD71CD" w14:textId="77777777" w:rsidR="005C632C" w:rsidRDefault="005C632C">
            <w:pPr>
              <w:rPr>
                <w:sz w:val="20"/>
                <w:szCs w:val="20"/>
              </w:rPr>
            </w:pPr>
          </w:p>
        </w:tc>
      </w:tr>
      <w:tr w:rsidR="005C632C" w14:paraId="104E2410" w14:textId="77777777">
        <w:trPr>
          <w:jc w:val="center"/>
        </w:trPr>
        <w:tc>
          <w:tcPr>
            <w:tcW w:w="880" w:type="dxa"/>
          </w:tcPr>
          <w:p w14:paraId="2A0C0BFD" w14:textId="77777777" w:rsidR="005C632C" w:rsidRDefault="005C632C">
            <w:pPr>
              <w:numPr>
                <w:ilvl w:val="1"/>
                <w:numId w:val="1"/>
              </w:numPr>
              <w:jc w:val="center"/>
              <w:rPr>
                <w:sz w:val="20"/>
                <w:szCs w:val="20"/>
              </w:rPr>
            </w:pPr>
          </w:p>
        </w:tc>
        <w:tc>
          <w:tcPr>
            <w:tcW w:w="9781" w:type="dxa"/>
          </w:tcPr>
          <w:p w14:paraId="2B34BAE2" w14:textId="51F116BF" w:rsidR="005C632C" w:rsidRPr="00DE575C" w:rsidRDefault="00732A6D">
            <w:pPr>
              <w:jc w:val="both"/>
              <w:rPr>
                <w:sz w:val="20"/>
                <w:szCs w:val="20"/>
              </w:rPr>
            </w:pPr>
            <w:r w:rsidRPr="00DE575C">
              <w:rPr>
                <w:sz w:val="20"/>
                <w:szCs w:val="20"/>
              </w:rPr>
              <w:t xml:space="preserve">Oznaczenie pojazdu zgodne z Zarządzeniem </w:t>
            </w:r>
            <w:r w:rsidR="002C2AEC" w:rsidRPr="00DE575C">
              <w:rPr>
                <w:sz w:val="20"/>
                <w:szCs w:val="20"/>
              </w:rPr>
              <w:t xml:space="preserve">nr 6 Komendanta Głównego Państwowej Straży Pożarnej z dnia 8 maja </w:t>
            </w:r>
            <w:r w:rsidR="002C2AEC" w:rsidRPr="00DE575C">
              <w:rPr>
                <w:sz w:val="20"/>
                <w:szCs w:val="20"/>
              </w:rPr>
              <w:lastRenderedPageBreak/>
              <w:t>2025 r. w sprawie gospodarki transportowej w jednostkach organizacyjnych Państwowej Straży Pożarnej (Dz. Urz. KG PSP z 2025 poz. 11</w:t>
            </w:r>
            <w:r w:rsidRPr="00DE575C">
              <w:rPr>
                <w:sz w:val="20"/>
                <w:szCs w:val="20"/>
              </w:rPr>
              <w:t xml:space="preserve"> z późn.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Default="005C632C">
            <w:pPr>
              <w:jc w:val="center"/>
              <w:rPr>
                <w:sz w:val="20"/>
                <w:szCs w:val="20"/>
              </w:rPr>
            </w:pPr>
          </w:p>
        </w:tc>
        <w:tc>
          <w:tcPr>
            <w:tcW w:w="2127" w:type="dxa"/>
          </w:tcPr>
          <w:p w14:paraId="0867C71C" w14:textId="77777777" w:rsidR="005C632C" w:rsidRDefault="005C632C">
            <w:pPr>
              <w:rPr>
                <w:sz w:val="20"/>
                <w:szCs w:val="20"/>
              </w:rPr>
            </w:pPr>
          </w:p>
        </w:tc>
      </w:tr>
      <w:tr w:rsidR="005C632C" w14:paraId="1530FE7B" w14:textId="77777777">
        <w:trPr>
          <w:jc w:val="center"/>
        </w:trPr>
        <w:tc>
          <w:tcPr>
            <w:tcW w:w="880" w:type="dxa"/>
          </w:tcPr>
          <w:p w14:paraId="20CA37B5" w14:textId="77777777" w:rsidR="005C632C" w:rsidRDefault="005C632C">
            <w:pPr>
              <w:numPr>
                <w:ilvl w:val="1"/>
                <w:numId w:val="1"/>
              </w:numPr>
              <w:jc w:val="center"/>
              <w:rPr>
                <w:sz w:val="20"/>
                <w:szCs w:val="20"/>
              </w:rPr>
            </w:pPr>
          </w:p>
        </w:tc>
        <w:tc>
          <w:tcPr>
            <w:tcW w:w="9781" w:type="dxa"/>
          </w:tcPr>
          <w:p w14:paraId="08C7CF95" w14:textId="01200A99" w:rsidR="005C632C" w:rsidRPr="00DE575C" w:rsidRDefault="00732A6D" w:rsidP="00DE575C">
            <w:pPr>
              <w:jc w:val="both"/>
              <w:rPr>
                <w:sz w:val="20"/>
                <w:szCs w:val="20"/>
              </w:rPr>
            </w:pPr>
            <w:r w:rsidRPr="00DE575C">
              <w:rPr>
                <w:rFonts w:cs="Arial"/>
                <w:sz w:val="20"/>
                <w:szCs w:val="20"/>
              </w:rPr>
              <w:t>Na poje</w:t>
            </w:r>
            <w:r w:rsidR="00DE575C" w:rsidRPr="00DE575C">
              <w:rPr>
                <w:rFonts w:cs="Arial"/>
                <w:sz w:val="20"/>
                <w:szCs w:val="20"/>
              </w:rPr>
              <w:t>ździe należy zamieścić tabliczkę pamiątkową</w:t>
            </w:r>
            <w:r w:rsidRPr="00DE575C">
              <w:rPr>
                <w:rFonts w:cs="Arial"/>
                <w:sz w:val="20"/>
                <w:szCs w:val="20"/>
              </w:rPr>
              <w:t>.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Default="005C632C">
            <w:pPr>
              <w:jc w:val="center"/>
              <w:rPr>
                <w:sz w:val="20"/>
                <w:szCs w:val="20"/>
              </w:rPr>
            </w:pPr>
          </w:p>
        </w:tc>
        <w:tc>
          <w:tcPr>
            <w:tcW w:w="2127" w:type="dxa"/>
          </w:tcPr>
          <w:p w14:paraId="03EF7A3C" w14:textId="77777777" w:rsidR="005C632C" w:rsidRDefault="005C632C">
            <w:pPr>
              <w:rPr>
                <w:sz w:val="20"/>
                <w:szCs w:val="20"/>
              </w:rPr>
            </w:pPr>
          </w:p>
        </w:tc>
      </w:tr>
      <w:tr w:rsidR="005C632C" w14:paraId="1215799D" w14:textId="77777777">
        <w:trPr>
          <w:jc w:val="center"/>
        </w:trPr>
        <w:tc>
          <w:tcPr>
            <w:tcW w:w="880" w:type="dxa"/>
          </w:tcPr>
          <w:p w14:paraId="139F6E62" w14:textId="77777777" w:rsidR="005C632C" w:rsidRDefault="005C632C">
            <w:pPr>
              <w:numPr>
                <w:ilvl w:val="1"/>
                <w:numId w:val="1"/>
              </w:numPr>
              <w:jc w:val="center"/>
              <w:rPr>
                <w:sz w:val="20"/>
                <w:szCs w:val="20"/>
              </w:rPr>
            </w:pPr>
          </w:p>
        </w:tc>
        <w:tc>
          <w:tcPr>
            <w:tcW w:w="9781" w:type="dxa"/>
          </w:tcPr>
          <w:p w14:paraId="665A53D5" w14:textId="0D792185" w:rsidR="005C632C" w:rsidRPr="001D2FD2" w:rsidRDefault="00732A6D">
            <w:pPr>
              <w:pStyle w:val="Tekstpodstawowy"/>
              <w:spacing w:after="0"/>
              <w:jc w:val="both"/>
              <w:rPr>
                <w:color w:val="00B050"/>
              </w:rPr>
            </w:pPr>
            <w:r w:rsidRPr="007C6005">
              <w:rPr>
                <w:color w:val="000000" w:themeColor="text1"/>
              </w:rPr>
              <w:t>Konstrukcja i poszycie zewnętrzne, wykonane w całości z materiałów niekorodujących /np. stal nierdzewna, aluminium, kompozyt/.</w:t>
            </w:r>
            <w:r w:rsidRPr="001D2FD2">
              <w:rPr>
                <w:color w:val="00B050"/>
              </w:rPr>
              <w:t xml:space="preserve"> </w:t>
            </w:r>
            <w:r w:rsidRPr="001A3D07">
              <w:rPr>
                <w:color w:val="000000" w:themeColor="text1"/>
              </w:rPr>
              <w:t>Wewnętrzne poszycia bocznych skrytek wyłożone gładką blachą aluminiową, spody schowków- blachą nierdzewną gładką bez progu, z możliwością łatwego odprowadzenia wody na zewnątrz.</w:t>
            </w:r>
            <w:r w:rsidRPr="001D2FD2">
              <w:rPr>
                <w:color w:val="00B050"/>
              </w:rPr>
              <w:t xml:space="preserve"> </w:t>
            </w:r>
            <w:r w:rsidRPr="00F354C9">
              <w:t xml:space="preserve">Balustrady ochronne boczne - dachu </w:t>
            </w:r>
            <w:r w:rsidR="001A3D07" w:rsidRPr="00F354C9">
              <w:t xml:space="preserve">(jeżeli występują) </w:t>
            </w:r>
            <w:r w:rsidRPr="00F354C9">
              <w:t xml:space="preserve">wykonane z materiałów kompozytowych lub aluminiowych. Rama pośrednia stal gatunkowa zabezpieczona w procesie produkcji przed korozją (malowanie + konserwacja). </w:t>
            </w:r>
            <w:r w:rsidRPr="00F354C9">
              <w:rPr>
                <w:iCs/>
              </w:rPr>
              <w:t xml:space="preserve">Zamawiający dopuści ramę pośrednią wykonaną ze stali nierdzewnej. </w:t>
            </w:r>
          </w:p>
          <w:p w14:paraId="324EEEFE" w14:textId="77777777" w:rsidR="005C632C" w:rsidRPr="008C29C1" w:rsidRDefault="00732A6D">
            <w:pPr>
              <w:pStyle w:val="Tekstpodstawowy"/>
              <w:spacing w:after="0"/>
              <w:jc w:val="both"/>
            </w:pPr>
            <w:r w:rsidRPr="008C29C1">
              <w:t>Po obu stronach pojazdu, wzdłuż zabudowy, należy zamontować stopnie (podesty) robocze ułatwiające ratownikom zdejmowanie wyposażenia z pojazdu.</w:t>
            </w:r>
          </w:p>
          <w:p w14:paraId="19334D3C" w14:textId="36001817" w:rsidR="005C632C" w:rsidRPr="008C29C1" w:rsidRDefault="00732A6D">
            <w:pPr>
              <w:pStyle w:val="Tekstpodstawowy"/>
              <w:spacing w:after="0"/>
              <w:jc w:val="both"/>
            </w:pPr>
            <w:r w:rsidRPr="008C29C1">
              <w:t xml:space="preserve">Podesty robocze (w tym uchylne) o szerokości mniejszej bądź równej 550 mm muszą być tak skonstruowane aby wytrzymywały obciążenie min </w:t>
            </w:r>
            <w:r w:rsidR="00EA09AB" w:rsidRPr="008C29C1">
              <w:t>140</w:t>
            </w:r>
            <w:r w:rsidRPr="008C29C1">
              <w:t xml:space="preserve"> kg. Podesty większe niż 550 mm muszą wytrzymywać obciążenie min 280 kg.</w:t>
            </w:r>
          </w:p>
          <w:p w14:paraId="6026AACC" w14:textId="77777777" w:rsidR="005C632C" w:rsidRPr="008C29C1" w:rsidRDefault="00732A6D">
            <w:pPr>
              <w:pStyle w:val="Tekstpodstawowy"/>
              <w:spacing w:after="0"/>
              <w:jc w:val="both"/>
            </w:pPr>
            <w:r w:rsidRPr="008C29C1">
              <w:t xml:space="preserve">Podesty zabezpieczone przed przypadkowym otwarciem, zamkiem lub poprzez zamykane rolety na klucz oraz dwoma siłownikami hydraulicznymi przed gwałtownym opadaniem. </w:t>
            </w:r>
          </w:p>
          <w:p w14:paraId="46733032" w14:textId="77777777" w:rsidR="005C632C" w:rsidRPr="001D2FD2" w:rsidRDefault="00732A6D">
            <w:pPr>
              <w:pStyle w:val="Tekstpodstawowy"/>
              <w:spacing w:after="0"/>
              <w:jc w:val="both"/>
              <w:rPr>
                <w:color w:val="00B050"/>
              </w:rPr>
            </w:pPr>
            <w:r w:rsidRPr="008C29C1">
              <w:t>Zamki (systemy zamykania) podestów umożliwiających dostęp do skrytek, wzmocnione w sposób zabezpieczający je przed uszkodzeniami spowodowanymi niekontrolowanym ich zatrzaśnięciem</w:t>
            </w:r>
            <w:r w:rsidRPr="001D2FD2">
              <w:rPr>
                <w:color w:val="00B050"/>
              </w:rPr>
              <w:t>.</w:t>
            </w:r>
          </w:p>
          <w:p w14:paraId="6873A3D8" w14:textId="72ED898A" w:rsidR="00F354C9" w:rsidRPr="00F354C9" w:rsidRDefault="00732A6D" w:rsidP="00F354C9">
            <w:pPr>
              <w:pStyle w:val="Tekstpodstawowy"/>
              <w:spacing w:after="0"/>
              <w:jc w:val="both"/>
            </w:pPr>
            <w:r w:rsidRPr="008C29C1">
              <w:t>W przypadku zaproponowania przez Wykonawcę innego bardziej ergonomicznego rozwiązania, za zgodą zamawiającego dopuszcza się zmianę szerokości podestów, jak również sposobu ich wykonania (wymaga to bezwzględnie zgody Zamawiającego).</w:t>
            </w:r>
            <w:r w:rsidR="00F354C9">
              <w:t xml:space="preserve"> </w:t>
            </w:r>
            <w:r w:rsidRPr="00F354C9">
              <w:t xml:space="preserve">Podesty robocze wyposażone w </w:t>
            </w:r>
            <w:r w:rsidR="008C29C1" w:rsidRPr="00F354C9">
              <w:t xml:space="preserve">oznakowanie ostrzegawcze </w:t>
            </w:r>
          </w:p>
          <w:p w14:paraId="588D5F6E" w14:textId="376172FB" w:rsidR="005C632C" w:rsidRPr="001D2FD2" w:rsidRDefault="00732A6D" w:rsidP="00F354C9">
            <w:pPr>
              <w:pStyle w:val="Tekstpodstawowy"/>
              <w:spacing w:after="0"/>
              <w:jc w:val="both"/>
              <w:rPr>
                <w:color w:val="00B050"/>
              </w:rPr>
            </w:pPr>
            <w:r w:rsidRPr="008C29C1">
              <w:t xml:space="preserve">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w:t>
            </w:r>
            <w:r w:rsidRPr="008C29C1">
              <w:lastRenderedPageBreak/>
              <w:t>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Default="005C632C">
            <w:pPr>
              <w:jc w:val="center"/>
              <w:rPr>
                <w:sz w:val="20"/>
                <w:szCs w:val="20"/>
              </w:rPr>
            </w:pPr>
          </w:p>
        </w:tc>
        <w:tc>
          <w:tcPr>
            <w:tcW w:w="2127" w:type="dxa"/>
          </w:tcPr>
          <w:p w14:paraId="15E1CA2A" w14:textId="77777777" w:rsidR="005C632C" w:rsidRDefault="005C632C">
            <w:pPr>
              <w:rPr>
                <w:sz w:val="20"/>
                <w:szCs w:val="20"/>
              </w:rPr>
            </w:pPr>
          </w:p>
        </w:tc>
      </w:tr>
      <w:tr w:rsidR="005C632C" w14:paraId="2E9757FE" w14:textId="77777777">
        <w:trPr>
          <w:jc w:val="center"/>
        </w:trPr>
        <w:tc>
          <w:tcPr>
            <w:tcW w:w="880" w:type="dxa"/>
          </w:tcPr>
          <w:p w14:paraId="5CE73308" w14:textId="77777777" w:rsidR="005C632C" w:rsidRDefault="005C632C">
            <w:pPr>
              <w:numPr>
                <w:ilvl w:val="1"/>
                <w:numId w:val="1"/>
              </w:numPr>
              <w:jc w:val="center"/>
              <w:rPr>
                <w:sz w:val="20"/>
                <w:szCs w:val="20"/>
              </w:rPr>
            </w:pPr>
          </w:p>
        </w:tc>
        <w:tc>
          <w:tcPr>
            <w:tcW w:w="9781" w:type="dxa"/>
          </w:tcPr>
          <w:p w14:paraId="2C9DA02F" w14:textId="78075B77" w:rsidR="005C632C" w:rsidRPr="00EC33F7" w:rsidRDefault="001D2FD2" w:rsidP="005073BF">
            <w:pPr>
              <w:pStyle w:val="Tekstpodstawowy"/>
              <w:spacing w:after="0"/>
              <w:jc w:val="both"/>
              <w:rPr>
                <w:color w:val="000000" w:themeColor="text1"/>
              </w:rPr>
            </w:pPr>
            <w:r w:rsidRPr="00EC33F7">
              <w:rPr>
                <w:iCs/>
                <w:color w:val="000000" w:themeColor="text1"/>
              </w:rPr>
              <w:t>Wykonawca dostarczy wszystkie niezbędne wymagane dokumenty do zarejestrowania pojazdu jako specjalny pożarniczy.</w:t>
            </w:r>
            <w:r w:rsidR="005073BF" w:rsidRPr="00EC33F7">
              <w:rPr>
                <w:iCs/>
                <w:color w:val="000000" w:themeColor="text1"/>
              </w:rPr>
              <w:t xml:space="preserve"> Zamawiający dopuszcza w ramach dostawy pojazd zarejestrowany na tablicach tymczasowych (czerwonych)</w:t>
            </w:r>
            <w:r w:rsidR="00021FD8">
              <w:rPr>
                <w:iCs/>
                <w:color w:val="000000" w:themeColor="text1"/>
              </w:rPr>
              <w:t xml:space="preserve"> lub jednokrotnie na wykonawcę zamówienia</w:t>
            </w:r>
            <w:r w:rsidR="005073BF" w:rsidRPr="00EC33F7">
              <w:rPr>
                <w:iCs/>
                <w:color w:val="000000" w:themeColor="text1"/>
              </w:rPr>
              <w:t>.</w:t>
            </w:r>
          </w:p>
        </w:tc>
        <w:tc>
          <w:tcPr>
            <w:tcW w:w="1559" w:type="dxa"/>
          </w:tcPr>
          <w:p w14:paraId="36170297" w14:textId="77777777" w:rsidR="005C632C" w:rsidRDefault="005C632C">
            <w:pPr>
              <w:jc w:val="center"/>
              <w:rPr>
                <w:sz w:val="20"/>
                <w:szCs w:val="20"/>
              </w:rPr>
            </w:pPr>
          </w:p>
        </w:tc>
        <w:tc>
          <w:tcPr>
            <w:tcW w:w="2127" w:type="dxa"/>
          </w:tcPr>
          <w:p w14:paraId="2BCB3AB1" w14:textId="77777777" w:rsidR="005C632C" w:rsidRDefault="005C632C">
            <w:pPr>
              <w:rPr>
                <w:sz w:val="20"/>
                <w:szCs w:val="20"/>
              </w:rPr>
            </w:pPr>
          </w:p>
        </w:tc>
      </w:tr>
      <w:tr w:rsidR="005C632C" w14:paraId="54F13F89" w14:textId="77777777">
        <w:trPr>
          <w:jc w:val="center"/>
        </w:trPr>
        <w:tc>
          <w:tcPr>
            <w:tcW w:w="880" w:type="dxa"/>
            <w:shd w:val="clear" w:color="auto" w:fill="D9D9D9"/>
          </w:tcPr>
          <w:p w14:paraId="7F176DE2" w14:textId="77777777" w:rsidR="005C632C"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Default="005C632C">
            <w:pPr>
              <w:jc w:val="center"/>
              <w:rPr>
                <w:b/>
                <w:sz w:val="20"/>
                <w:szCs w:val="20"/>
              </w:rPr>
            </w:pPr>
          </w:p>
        </w:tc>
      </w:tr>
      <w:tr w:rsidR="005C632C" w14:paraId="5776A5B2" w14:textId="77777777" w:rsidTr="006B3B44">
        <w:trPr>
          <w:trHeight w:val="662"/>
          <w:jc w:val="center"/>
        </w:trPr>
        <w:tc>
          <w:tcPr>
            <w:tcW w:w="880" w:type="dxa"/>
          </w:tcPr>
          <w:p w14:paraId="461F5E4F" w14:textId="77777777" w:rsidR="005C632C" w:rsidRDefault="005C632C">
            <w:pPr>
              <w:numPr>
                <w:ilvl w:val="1"/>
                <w:numId w:val="1"/>
              </w:numPr>
              <w:jc w:val="center"/>
              <w:rPr>
                <w:sz w:val="20"/>
                <w:szCs w:val="20"/>
              </w:rPr>
            </w:pPr>
          </w:p>
        </w:tc>
        <w:tc>
          <w:tcPr>
            <w:tcW w:w="9781" w:type="dxa"/>
          </w:tcPr>
          <w:p w14:paraId="22AC93A8" w14:textId="667278A5" w:rsidR="006B3B44" w:rsidRPr="006B3B44" w:rsidRDefault="006B3B44" w:rsidP="006B3B44">
            <w:pPr>
              <w:pStyle w:val="Tekstpodstawowy"/>
              <w:spacing w:after="0"/>
              <w:jc w:val="both"/>
              <w:rPr>
                <w:bCs/>
                <w:iCs/>
                <w:color w:val="000000" w:themeColor="text1"/>
              </w:rPr>
            </w:pPr>
            <w:r w:rsidRPr="006B3B44">
              <w:rPr>
                <w:bCs/>
                <w:iCs/>
                <w:color w:val="000000" w:themeColor="text1"/>
              </w:rPr>
              <w:t xml:space="preserve">Pojazd fabrycznie nowy, rok produkcji </w:t>
            </w:r>
            <w:r>
              <w:rPr>
                <w:bCs/>
                <w:iCs/>
                <w:color w:val="000000" w:themeColor="text1"/>
              </w:rPr>
              <w:t>pojazdu nie starszy niż 2024</w:t>
            </w:r>
            <w:r w:rsidRPr="006B3B44">
              <w:rPr>
                <w:bCs/>
                <w:iCs/>
                <w:color w:val="000000" w:themeColor="text1"/>
              </w:rPr>
              <w:t xml:space="preserve">. </w:t>
            </w:r>
            <w:r>
              <w:rPr>
                <w:bCs/>
                <w:iCs/>
                <w:color w:val="000000" w:themeColor="text1"/>
              </w:rPr>
              <w:t>Pojazd</w:t>
            </w:r>
            <w:r w:rsidRPr="006B3B44">
              <w:rPr>
                <w:bCs/>
                <w:iCs/>
                <w:color w:val="000000" w:themeColor="text1"/>
              </w:rPr>
              <w:t xml:space="preserve"> musi posiadać świadectwo homologacji typu, które należy przedstawić w dniu odbioru.</w:t>
            </w:r>
          </w:p>
        </w:tc>
        <w:tc>
          <w:tcPr>
            <w:tcW w:w="1559" w:type="dxa"/>
          </w:tcPr>
          <w:p w14:paraId="76C477DA" w14:textId="77777777" w:rsidR="005C632C" w:rsidRDefault="005C632C">
            <w:pPr>
              <w:jc w:val="center"/>
              <w:rPr>
                <w:sz w:val="20"/>
                <w:szCs w:val="20"/>
              </w:rPr>
            </w:pPr>
          </w:p>
        </w:tc>
        <w:tc>
          <w:tcPr>
            <w:tcW w:w="2127" w:type="dxa"/>
          </w:tcPr>
          <w:p w14:paraId="6A36E832" w14:textId="77777777" w:rsidR="005C632C" w:rsidRDefault="00732A6D">
            <w:pPr>
              <w:rPr>
                <w:sz w:val="20"/>
                <w:szCs w:val="20"/>
              </w:rPr>
            </w:pPr>
            <w:r>
              <w:rPr>
                <w:i/>
                <w:sz w:val="20"/>
                <w:szCs w:val="20"/>
              </w:rPr>
              <w:t>Należy podać markę, typ i model oferowanego pojazdu bazowego.</w:t>
            </w:r>
          </w:p>
        </w:tc>
      </w:tr>
      <w:tr w:rsidR="005C632C" w14:paraId="61FF18B5" w14:textId="77777777">
        <w:trPr>
          <w:jc w:val="center"/>
        </w:trPr>
        <w:tc>
          <w:tcPr>
            <w:tcW w:w="880" w:type="dxa"/>
          </w:tcPr>
          <w:p w14:paraId="7DBF8E34" w14:textId="77777777" w:rsidR="005C632C" w:rsidRDefault="005C632C">
            <w:pPr>
              <w:numPr>
                <w:ilvl w:val="1"/>
                <w:numId w:val="1"/>
              </w:numPr>
              <w:jc w:val="center"/>
              <w:rPr>
                <w:sz w:val="20"/>
                <w:szCs w:val="20"/>
              </w:rPr>
            </w:pPr>
          </w:p>
        </w:tc>
        <w:tc>
          <w:tcPr>
            <w:tcW w:w="9781" w:type="dxa"/>
          </w:tcPr>
          <w:p w14:paraId="38BF5A5A" w14:textId="4DDE1811" w:rsidR="005C632C" w:rsidRPr="00CA3039" w:rsidRDefault="00732A6D">
            <w:pPr>
              <w:pStyle w:val="Tekstpodstawowy"/>
              <w:spacing w:after="0"/>
              <w:jc w:val="both"/>
              <w:rPr>
                <w:lang w:eastAsia="pl-PL"/>
              </w:rPr>
            </w:pPr>
            <w:r w:rsidRPr="00CA3039">
              <w:rPr>
                <w:rFonts w:cs="Arial"/>
              </w:rPr>
              <w:t xml:space="preserve">Klasa pojazdu (wg PN-EN 1846-1 </w:t>
            </w:r>
            <w:r w:rsidRPr="00CA3039">
              <w:t>„lub równoważny”</w:t>
            </w:r>
            <w:r w:rsidR="00745280">
              <w:rPr>
                <w:rFonts w:cs="Arial"/>
              </w:rPr>
              <w:t>): M (średnia</w:t>
            </w:r>
            <w:r w:rsidRPr="00CA3039">
              <w:rPr>
                <w:rFonts w:cs="Arial"/>
              </w:rPr>
              <w:t>).</w:t>
            </w:r>
            <w:r w:rsidRPr="00CA3039">
              <w:rPr>
                <w:rFonts w:cs="Arial"/>
              </w:rPr>
              <w:tab/>
            </w:r>
          </w:p>
        </w:tc>
        <w:tc>
          <w:tcPr>
            <w:tcW w:w="1559" w:type="dxa"/>
          </w:tcPr>
          <w:p w14:paraId="1FF9F31B" w14:textId="77777777" w:rsidR="005C632C" w:rsidRDefault="005C632C">
            <w:pPr>
              <w:jc w:val="center"/>
              <w:rPr>
                <w:sz w:val="20"/>
                <w:szCs w:val="20"/>
              </w:rPr>
            </w:pPr>
          </w:p>
        </w:tc>
        <w:tc>
          <w:tcPr>
            <w:tcW w:w="2127" w:type="dxa"/>
          </w:tcPr>
          <w:p w14:paraId="52F0266E" w14:textId="77777777" w:rsidR="005C632C" w:rsidRDefault="005C632C">
            <w:pPr>
              <w:rPr>
                <w:sz w:val="20"/>
                <w:szCs w:val="20"/>
              </w:rPr>
            </w:pPr>
          </w:p>
        </w:tc>
      </w:tr>
      <w:tr w:rsidR="005C632C" w14:paraId="05484625" w14:textId="77777777">
        <w:trPr>
          <w:jc w:val="center"/>
        </w:trPr>
        <w:tc>
          <w:tcPr>
            <w:tcW w:w="880" w:type="dxa"/>
          </w:tcPr>
          <w:p w14:paraId="1263D44A" w14:textId="77777777" w:rsidR="005C632C" w:rsidRDefault="005C632C">
            <w:pPr>
              <w:numPr>
                <w:ilvl w:val="1"/>
                <w:numId w:val="1"/>
              </w:numPr>
              <w:jc w:val="center"/>
              <w:rPr>
                <w:sz w:val="20"/>
                <w:szCs w:val="20"/>
              </w:rPr>
            </w:pPr>
          </w:p>
        </w:tc>
        <w:tc>
          <w:tcPr>
            <w:tcW w:w="9781" w:type="dxa"/>
          </w:tcPr>
          <w:p w14:paraId="1AD3CA04" w14:textId="77777777" w:rsidR="005C632C" w:rsidRPr="00CA3039" w:rsidRDefault="00732A6D">
            <w:pPr>
              <w:pStyle w:val="Tekstpodstawowy"/>
              <w:spacing w:after="0"/>
              <w:jc w:val="both"/>
            </w:pPr>
            <w:r w:rsidRPr="00CA3039">
              <w:t xml:space="preserve">Kategoria pojazdu (wg PN-EN 1846-1 „lub równoważny”): 2 (uterenowiona). </w:t>
            </w:r>
          </w:p>
          <w:p w14:paraId="49F9B898" w14:textId="5D154E07" w:rsidR="005C632C" w:rsidRPr="00CA3039" w:rsidRDefault="00732A6D">
            <w:pPr>
              <w:pStyle w:val="Tekstpodstawowy"/>
              <w:spacing w:after="0"/>
              <w:jc w:val="both"/>
              <w:rPr>
                <w:spacing w:val="-1"/>
              </w:rPr>
            </w:pPr>
            <w:r w:rsidRPr="00CA3039">
              <w:t xml:space="preserve">Układ napędowy </w:t>
            </w:r>
            <w:r w:rsidR="00745280">
              <w:rPr>
                <w:spacing w:val="-1"/>
              </w:rPr>
              <w:t>4 x 4</w:t>
            </w:r>
            <w:r w:rsidRPr="00CA3039">
              <w:rPr>
                <w:spacing w:val="-1"/>
              </w:rPr>
              <w:t xml:space="preserve"> (Zamawiający dopuszcza stały napęd na wszystkie osie lub rozłączany).</w:t>
            </w:r>
          </w:p>
          <w:p w14:paraId="7C11F7A2" w14:textId="210B776A" w:rsidR="005C632C" w:rsidRPr="00F354C9" w:rsidRDefault="00732A6D">
            <w:pPr>
              <w:pStyle w:val="Tekstpodstawowy"/>
              <w:spacing w:after="0"/>
              <w:jc w:val="both"/>
            </w:pPr>
            <w:r w:rsidRPr="00CA3039">
              <w:t>Blokady mechanizmów różnicowych w mostach napędowych, wzmocnione zawieszenie w związku ze stałym obciążeniem pojazdu.</w:t>
            </w:r>
          </w:p>
        </w:tc>
        <w:tc>
          <w:tcPr>
            <w:tcW w:w="1559" w:type="dxa"/>
          </w:tcPr>
          <w:p w14:paraId="58560067" w14:textId="77777777" w:rsidR="005C632C" w:rsidRDefault="005C632C">
            <w:pPr>
              <w:jc w:val="center"/>
              <w:rPr>
                <w:sz w:val="20"/>
                <w:szCs w:val="20"/>
              </w:rPr>
            </w:pPr>
          </w:p>
        </w:tc>
        <w:tc>
          <w:tcPr>
            <w:tcW w:w="2127" w:type="dxa"/>
          </w:tcPr>
          <w:p w14:paraId="765A67AD" w14:textId="77777777" w:rsidR="005C632C" w:rsidRDefault="005C632C">
            <w:pPr>
              <w:rPr>
                <w:sz w:val="20"/>
                <w:szCs w:val="20"/>
              </w:rPr>
            </w:pPr>
          </w:p>
        </w:tc>
      </w:tr>
      <w:tr w:rsidR="005C632C" w14:paraId="29CFCC9A" w14:textId="77777777">
        <w:trPr>
          <w:jc w:val="center"/>
        </w:trPr>
        <w:tc>
          <w:tcPr>
            <w:tcW w:w="880" w:type="dxa"/>
          </w:tcPr>
          <w:p w14:paraId="40B7BB4E" w14:textId="77777777" w:rsidR="005C632C" w:rsidRDefault="005C632C">
            <w:pPr>
              <w:numPr>
                <w:ilvl w:val="1"/>
                <w:numId w:val="1"/>
              </w:numPr>
              <w:jc w:val="center"/>
              <w:rPr>
                <w:sz w:val="20"/>
                <w:szCs w:val="20"/>
              </w:rPr>
            </w:pPr>
          </w:p>
        </w:tc>
        <w:tc>
          <w:tcPr>
            <w:tcW w:w="9781" w:type="dxa"/>
          </w:tcPr>
          <w:p w14:paraId="63996C36" w14:textId="0E62842B" w:rsidR="005C632C" w:rsidRPr="00CA3039" w:rsidRDefault="00732A6D">
            <w:pPr>
              <w:pStyle w:val="Tekstpodstawowy"/>
              <w:spacing w:after="0"/>
              <w:jc w:val="both"/>
            </w:pPr>
            <w:r w:rsidRPr="00CA3039">
              <w:t>Ogumienie z bieżnikiem dostosowanym do różnych warunków terenowych i atmosferycznych rok produkcji nie starsze niż 202</w:t>
            </w:r>
            <w:r w:rsidR="00CA3039" w:rsidRPr="00CA3039">
              <w:t>4</w:t>
            </w:r>
            <w:r w:rsidRPr="00CA3039">
              <w:t>. Ogumienie o nośności dostosowanej do nacisku koła (przy pełnym obciążeniu pojazdu) oraz dostosowane do maksymalnej prędkości pojazdu z pełnym wyposażeniem. Wartość ciśnienia powietrza w ogumieniu należy trwale oznaczyć nad kołami.</w:t>
            </w:r>
            <w:r w:rsidR="004A01D4" w:rsidRPr="00CA3039">
              <w:t xml:space="preserve"> </w:t>
            </w:r>
          </w:p>
          <w:p w14:paraId="0FD93B65" w14:textId="77777777" w:rsidR="005C632C" w:rsidRPr="001D2FD2" w:rsidRDefault="00732A6D">
            <w:pPr>
              <w:pStyle w:val="Tekstpodstawowy"/>
              <w:spacing w:after="0"/>
              <w:jc w:val="both"/>
              <w:rPr>
                <w:color w:val="00B050"/>
              </w:rPr>
            </w:pPr>
            <w:r w:rsidRPr="00CA3039">
              <w:t>Pełnowymiarowe koło zapasowe bez stałego zamocowania na pojeździe.</w:t>
            </w:r>
          </w:p>
        </w:tc>
        <w:tc>
          <w:tcPr>
            <w:tcW w:w="1559" w:type="dxa"/>
          </w:tcPr>
          <w:p w14:paraId="1BC85B20" w14:textId="77777777" w:rsidR="005C632C" w:rsidRDefault="005C632C">
            <w:pPr>
              <w:jc w:val="center"/>
              <w:rPr>
                <w:sz w:val="20"/>
                <w:szCs w:val="20"/>
              </w:rPr>
            </w:pPr>
          </w:p>
        </w:tc>
        <w:tc>
          <w:tcPr>
            <w:tcW w:w="2127" w:type="dxa"/>
          </w:tcPr>
          <w:p w14:paraId="705C8E66" w14:textId="77777777" w:rsidR="005C632C" w:rsidRDefault="005C632C">
            <w:pPr>
              <w:rPr>
                <w:sz w:val="20"/>
                <w:szCs w:val="20"/>
              </w:rPr>
            </w:pPr>
          </w:p>
        </w:tc>
      </w:tr>
      <w:tr w:rsidR="005C632C" w14:paraId="156D150C" w14:textId="77777777">
        <w:trPr>
          <w:jc w:val="center"/>
        </w:trPr>
        <w:tc>
          <w:tcPr>
            <w:tcW w:w="880" w:type="dxa"/>
          </w:tcPr>
          <w:p w14:paraId="23E8F901" w14:textId="77777777" w:rsidR="005C632C" w:rsidRDefault="005C632C">
            <w:pPr>
              <w:numPr>
                <w:ilvl w:val="1"/>
                <w:numId w:val="1"/>
              </w:numPr>
              <w:jc w:val="center"/>
              <w:rPr>
                <w:sz w:val="20"/>
                <w:szCs w:val="20"/>
              </w:rPr>
            </w:pPr>
          </w:p>
        </w:tc>
        <w:tc>
          <w:tcPr>
            <w:tcW w:w="9781" w:type="dxa"/>
          </w:tcPr>
          <w:p w14:paraId="6AA5EDC0" w14:textId="77777777" w:rsidR="00CA3039" w:rsidRPr="00CA3039" w:rsidRDefault="00732A6D">
            <w:pPr>
              <w:pStyle w:val="Tekstpodstawowy"/>
              <w:spacing w:after="0"/>
              <w:jc w:val="both"/>
            </w:pPr>
            <w:r w:rsidRPr="00CA3039">
              <w:t>Silnik z zapłonem samoczynnym</w:t>
            </w:r>
            <w:r w:rsidR="00CA3039" w:rsidRPr="00CA3039">
              <w:t xml:space="preserve">, </w:t>
            </w:r>
            <w:r w:rsidRPr="00CA3039">
              <w:t xml:space="preserve">spełniający normy emisji spalin nie gorsze niż Euro 6. Moc silnika minimum </w:t>
            </w:r>
          </w:p>
          <w:p w14:paraId="3BA552A9" w14:textId="7A9EDDFA" w:rsidR="005C632C" w:rsidRPr="00CA3039" w:rsidRDefault="00CA3039">
            <w:pPr>
              <w:pStyle w:val="Tekstpodstawowy"/>
              <w:spacing w:after="0"/>
              <w:jc w:val="both"/>
            </w:pPr>
            <w:r w:rsidRPr="00CA3039">
              <w:t>23</w:t>
            </w:r>
            <w:r w:rsidR="00C373E1" w:rsidRPr="00CA3039">
              <w:t>0</w:t>
            </w:r>
            <w:r w:rsidR="00732A6D" w:rsidRPr="00CA3039">
              <w:t xml:space="preserve"> kW. </w:t>
            </w:r>
          </w:p>
          <w:p w14:paraId="5060F92E" w14:textId="77777777" w:rsidR="005C632C" w:rsidRPr="00CA3039" w:rsidRDefault="00732A6D">
            <w:pPr>
              <w:pStyle w:val="Tekstpodstawowy"/>
              <w:spacing w:after="0"/>
              <w:jc w:val="both"/>
              <w:rPr>
                <w:i/>
              </w:rPr>
            </w:pPr>
            <w:r w:rsidRPr="00CA3039">
              <w:rPr>
                <w:iCs/>
                <w:lang w:eastAsia="pl-PL"/>
              </w:rPr>
              <w:t>W przypadku stosowania</w:t>
            </w:r>
            <w:r w:rsidRPr="00CA3039">
              <w:rPr>
                <w:lang w:eastAsia="pl-PL"/>
              </w:rPr>
              <w:t xml:space="preserve"> dodatkowego środka w celu redukcji emisji spalin (np. AdBlue) nie może nastąpić redukcja momentu obrotowego silnika w przypadku braku tego środka.</w:t>
            </w:r>
            <w:r w:rsidRPr="00CA3039">
              <w:t xml:space="preserve"> </w:t>
            </w:r>
          </w:p>
        </w:tc>
        <w:tc>
          <w:tcPr>
            <w:tcW w:w="1559" w:type="dxa"/>
          </w:tcPr>
          <w:p w14:paraId="3344471B" w14:textId="77777777" w:rsidR="005C632C" w:rsidRDefault="005C632C">
            <w:pPr>
              <w:jc w:val="center"/>
              <w:rPr>
                <w:sz w:val="20"/>
                <w:szCs w:val="20"/>
              </w:rPr>
            </w:pPr>
          </w:p>
        </w:tc>
        <w:tc>
          <w:tcPr>
            <w:tcW w:w="2127" w:type="dxa"/>
          </w:tcPr>
          <w:p w14:paraId="5D68B824" w14:textId="77777777" w:rsidR="005C632C" w:rsidRDefault="00732A6D">
            <w:pPr>
              <w:rPr>
                <w:sz w:val="20"/>
                <w:szCs w:val="20"/>
              </w:rPr>
            </w:pPr>
            <w:r>
              <w:rPr>
                <w:i/>
                <w:sz w:val="20"/>
                <w:szCs w:val="20"/>
              </w:rPr>
              <w:t>Należy podać moc znamionową silnika.</w:t>
            </w:r>
          </w:p>
        </w:tc>
      </w:tr>
      <w:tr w:rsidR="005C632C" w14:paraId="7CEC37E6" w14:textId="77777777">
        <w:trPr>
          <w:jc w:val="center"/>
        </w:trPr>
        <w:tc>
          <w:tcPr>
            <w:tcW w:w="880" w:type="dxa"/>
          </w:tcPr>
          <w:p w14:paraId="14CD2A47" w14:textId="77777777" w:rsidR="005C632C" w:rsidRDefault="005C632C">
            <w:pPr>
              <w:numPr>
                <w:ilvl w:val="1"/>
                <w:numId w:val="1"/>
              </w:numPr>
              <w:jc w:val="center"/>
              <w:rPr>
                <w:sz w:val="20"/>
                <w:szCs w:val="20"/>
              </w:rPr>
            </w:pPr>
          </w:p>
        </w:tc>
        <w:tc>
          <w:tcPr>
            <w:tcW w:w="9781" w:type="dxa"/>
          </w:tcPr>
          <w:p w14:paraId="1DDBB31F" w14:textId="67F82555" w:rsidR="005C632C" w:rsidRPr="00F354C9" w:rsidRDefault="00745280" w:rsidP="00745280">
            <w:pPr>
              <w:pStyle w:val="Tekstpodstawowy"/>
              <w:spacing w:after="0"/>
              <w:jc w:val="both"/>
            </w:pPr>
            <w:r w:rsidRPr="00A73B76">
              <w:t>Automatyczna skrzynia biegów z hydrokinetycznym zmiennikiem momentu obrotowego lub skrzynia biegów zautomatyzowana bez pedału sprzęgła</w:t>
            </w:r>
            <w:r>
              <w:t>. Zamawiający dopuści</w:t>
            </w:r>
            <w:r w:rsidRPr="00F354C9">
              <w:t xml:space="preserve"> </w:t>
            </w:r>
            <w:r>
              <w:t>p</w:t>
            </w:r>
            <w:r w:rsidR="00F354C9" w:rsidRPr="00F354C9">
              <w:t>ojazd wyposażony w manualną skrzynię biegów o minimalnym przełożeniu 8 biegów do przodu plus wsteczny</w:t>
            </w:r>
            <w:r w:rsidR="00732A6D" w:rsidRPr="00F354C9">
              <w:t>.</w:t>
            </w:r>
          </w:p>
        </w:tc>
        <w:tc>
          <w:tcPr>
            <w:tcW w:w="1559" w:type="dxa"/>
          </w:tcPr>
          <w:p w14:paraId="10737120" w14:textId="77777777" w:rsidR="005C632C" w:rsidRDefault="005C632C">
            <w:pPr>
              <w:jc w:val="center"/>
              <w:rPr>
                <w:sz w:val="20"/>
                <w:szCs w:val="20"/>
              </w:rPr>
            </w:pPr>
          </w:p>
        </w:tc>
        <w:tc>
          <w:tcPr>
            <w:tcW w:w="2127" w:type="dxa"/>
          </w:tcPr>
          <w:p w14:paraId="37C78954" w14:textId="77777777" w:rsidR="005C632C" w:rsidRDefault="00732A6D">
            <w:pPr>
              <w:rPr>
                <w:sz w:val="20"/>
                <w:szCs w:val="20"/>
              </w:rPr>
            </w:pPr>
            <w:r>
              <w:rPr>
                <w:i/>
                <w:sz w:val="20"/>
                <w:szCs w:val="20"/>
              </w:rPr>
              <w:t>Należy podać rodzaj zaoferowanej skrzyni biegów.</w:t>
            </w:r>
          </w:p>
        </w:tc>
      </w:tr>
      <w:tr w:rsidR="005C632C" w14:paraId="77A71124" w14:textId="77777777">
        <w:trPr>
          <w:jc w:val="center"/>
        </w:trPr>
        <w:tc>
          <w:tcPr>
            <w:tcW w:w="880" w:type="dxa"/>
          </w:tcPr>
          <w:p w14:paraId="0D297156" w14:textId="77777777" w:rsidR="005C632C" w:rsidRDefault="005C632C">
            <w:pPr>
              <w:numPr>
                <w:ilvl w:val="1"/>
                <w:numId w:val="1"/>
              </w:numPr>
              <w:jc w:val="center"/>
              <w:rPr>
                <w:sz w:val="20"/>
                <w:szCs w:val="20"/>
              </w:rPr>
            </w:pPr>
          </w:p>
        </w:tc>
        <w:tc>
          <w:tcPr>
            <w:tcW w:w="9781" w:type="dxa"/>
          </w:tcPr>
          <w:p w14:paraId="09EDB09C" w14:textId="514C8C9B" w:rsidR="005C632C" w:rsidRPr="00F354C9" w:rsidRDefault="00732A6D" w:rsidP="00F354C9">
            <w:pPr>
              <w:pStyle w:val="Tekstpodstawowy"/>
              <w:spacing w:after="0"/>
              <w:jc w:val="both"/>
            </w:pPr>
            <w:r w:rsidRPr="00F354C9">
              <w:t xml:space="preserve">Wylot spalin nie może być skierowany na stanowiska obsługi poszczególnych urządzeń oraz musi zapewniać ochronę </w:t>
            </w:r>
            <w:r w:rsidR="00F354C9" w:rsidRPr="00F354C9">
              <w:lastRenderedPageBreak/>
              <w:t>przed oparzeniami podczas pracy</w:t>
            </w:r>
            <w:r w:rsidRPr="00F354C9">
              <w:t>.</w:t>
            </w:r>
          </w:p>
        </w:tc>
        <w:tc>
          <w:tcPr>
            <w:tcW w:w="1559" w:type="dxa"/>
          </w:tcPr>
          <w:p w14:paraId="7E9D0545" w14:textId="77777777" w:rsidR="005C632C" w:rsidRDefault="005C632C">
            <w:pPr>
              <w:jc w:val="center"/>
              <w:rPr>
                <w:sz w:val="20"/>
                <w:szCs w:val="20"/>
              </w:rPr>
            </w:pPr>
          </w:p>
        </w:tc>
        <w:tc>
          <w:tcPr>
            <w:tcW w:w="2127" w:type="dxa"/>
          </w:tcPr>
          <w:p w14:paraId="68E01589" w14:textId="77777777" w:rsidR="005C632C" w:rsidRDefault="005C632C">
            <w:pPr>
              <w:rPr>
                <w:sz w:val="20"/>
                <w:szCs w:val="20"/>
              </w:rPr>
            </w:pPr>
          </w:p>
        </w:tc>
      </w:tr>
      <w:tr w:rsidR="005C632C" w14:paraId="086AA348" w14:textId="77777777" w:rsidTr="00A229B9">
        <w:trPr>
          <w:trHeight w:val="344"/>
          <w:jc w:val="center"/>
        </w:trPr>
        <w:tc>
          <w:tcPr>
            <w:tcW w:w="880" w:type="dxa"/>
          </w:tcPr>
          <w:p w14:paraId="5F499341" w14:textId="77777777" w:rsidR="005C632C" w:rsidRDefault="005C632C">
            <w:pPr>
              <w:numPr>
                <w:ilvl w:val="1"/>
                <w:numId w:val="1"/>
              </w:numPr>
              <w:jc w:val="center"/>
              <w:rPr>
                <w:sz w:val="20"/>
                <w:szCs w:val="20"/>
              </w:rPr>
            </w:pPr>
          </w:p>
        </w:tc>
        <w:tc>
          <w:tcPr>
            <w:tcW w:w="9781" w:type="dxa"/>
          </w:tcPr>
          <w:p w14:paraId="3F1B7746" w14:textId="5EEC80BD" w:rsidR="00A229B9" w:rsidRPr="00A229B9" w:rsidRDefault="00732A6D" w:rsidP="002C3388">
            <w:pPr>
              <w:pStyle w:val="Tekstpodstawowy"/>
              <w:spacing w:after="0"/>
              <w:ind w:right="-63"/>
              <w:jc w:val="both"/>
              <w:rPr>
                <w:bCs/>
              </w:rPr>
            </w:pPr>
            <w:r w:rsidRPr="00F354C9">
              <w:rPr>
                <w:bCs/>
              </w:rPr>
              <w:t>Układ hamulcowy pojazdu powinien być wyposażony w system zapobiegający blokowaniu kół podczas hamowania.</w:t>
            </w:r>
          </w:p>
        </w:tc>
        <w:tc>
          <w:tcPr>
            <w:tcW w:w="1559" w:type="dxa"/>
          </w:tcPr>
          <w:p w14:paraId="1CE2EFFC" w14:textId="77777777" w:rsidR="005C632C" w:rsidRDefault="005C632C">
            <w:pPr>
              <w:jc w:val="center"/>
              <w:rPr>
                <w:sz w:val="20"/>
                <w:szCs w:val="20"/>
              </w:rPr>
            </w:pPr>
          </w:p>
        </w:tc>
        <w:tc>
          <w:tcPr>
            <w:tcW w:w="2127" w:type="dxa"/>
          </w:tcPr>
          <w:p w14:paraId="491D69A4" w14:textId="77777777" w:rsidR="005C632C" w:rsidRDefault="005C632C">
            <w:pPr>
              <w:rPr>
                <w:sz w:val="20"/>
                <w:szCs w:val="20"/>
              </w:rPr>
            </w:pPr>
          </w:p>
        </w:tc>
      </w:tr>
      <w:tr w:rsidR="005C632C" w14:paraId="4C65DF9E" w14:textId="77777777" w:rsidTr="00972F7C">
        <w:trPr>
          <w:trHeight w:val="536"/>
          <w:jc w:val="center"/>
        </w:trPr>
        <w:tc>
          <w:tcPr>
            <w:tcW w:w="880" w:type="dxa"/>
          </w:tcPr>
          <w:p w14:paraId="7E06A771" w14:textId="771AC593" w:rsidR="00972F7C" w:rsidRDefault="00972F7C">
            <w:pPr>
              <w:numPr>
                <w:ilvl w:val="1"/>
                <w:numId w:val="1"/>
              </w:numPr>
              <w:jc w:val="center"/>
              <w:rPr>
                <w:sz w:val="20"/>
                <w:szCs w:val="20"/>
              </w:rPr>
            </w:pPr>
          </w:p>
          <w:p w14:paraId="1CFE0BB0" w14:textId="77777777" w:rsidR="005C632C" w:rsidRPr="00972F7C" w:rsidRDefault="005C632C" w:rsidP="00972F7C">
            <w:pPr>
              <w:rPr>
                <w:sz w:val="20"/>
                <w:szCs w:val="20"/>
              </w:rPr>
            </w:pPr>
          </w:p>
        </w:tc>
        <w:tc>
          <w:tcPr>
            <w:tcW w:w="9781" w:type="dxa"/>
          </w:tcPr>
          <w:p w14:paraId="036FD60E" w14:textId="77777777" w:rsidR="00745280" w:rsidRPr="00C961B9" w:rsidRDefault="00745280" w:rsidP="00745280">
            <w:pPr>
              <w:pStyle w:val="Tekstpodstawowy"/>
              <w:spacing w:after="0"/>
              <w:jc w:val="both"/>
            </w:pPr>
            <w:r w:rsidRPr="00C961B9">
              <w:t xml:space="preserve">Pojazd wyposażony w dwa zaczepy typu „szekla” z przodu i dwa zaczepy typu „szekla” z tyłu. Każdy zaczep musi wytrzymać obciążenie minimum 100 kN. </w:t>
            </w:r>
          </w:p>
          <w:p w14:paraId="74738E1E" w14:textId="77777777" w:rsidR="00745280" w:rsidRPr="00C961B9" w:rsidRDefault="00745280" w:rsidP="00745280">
            <w:pPr>
              <w:pStyle w:val="Tekstpodstawowy"/>
              <w:spacing w:after="0"/>
              <w:jc w:val="both"/>
              <w:rPr>
                <w:bCs/>
              </w:rPr>
            </w:pPr>
            <w:r w:rsidRPr="00C961B9">
              <w:t xml:space="preserve">Z tyłu, pojazd wyposażony w zaczep holowniczy paszczowy typu 40, wg PN-92/S-48023 posiadający homologację lub znak bezpieczeństwa, instalację </w:t>
            </w:r>
            <w:r w:rsidRPr="00C961B9">
              <w:rPr>
                <w:spacing w:val="1"/>
              </w:rPr>
              <w:t>elektryczną i pneumatyczną do holowa</w:t>
            </w:r>
            <w:r>
              <w:rPr>
                <w:spacing w:val="1"/>
              </w:rPr>
              <w:t>nia przyczepy o minimalnej DMC 12</w:t>
            </w:r>
            <w:r w:rsidRPr="00C961B9">
              <w:rPr>
                <w:spacing w:val="1"/>
              </w:rPr>
              <w:t xml:space="preserve">,0 ton, </w:t>
            </w:r>
            <w:r w:rsidRPr="00C961B9">
              <w:rPr>
                <w:bCs/>
              </w:rPr>
              <w:t>wyposażonej w system ABS.</w:t>
            </w:r>
          </w:p>
          <w:p w14:paraId="3B63893C" w14:textId="77777777" w:rsidR="00745280" w:rsidRPr="00C961B9" w:rsidRDefault="00745280" w:rsidP="00745280">
            <w:pPr>
              <w:pStyle w:val="Tekstpodstawowy"/>
              <w:spacing w:after="0"/>
              <w:jc w:val="both"/>
            </w:pPr>
            <w:r w:rsidRPr="00C961B9">
              <w:t>Tylny zderzak powinien być tak skonstruowany aby podnosił się do góry w przypadku pokonywania nierówności terenu i zabezpieczony przed samoczynnym opadaniem np. siłownikiem hydraulicznym.</w:t>
            </w:r>
          </w:p>
          <w:p w14:paraId="74948E79" w14:textId="77777777" w:rsidR="00745280" w:rsidRPr="00C961B9" w:rsidRDefault="00745280" w:rsidP="00745280">
            <w:pPr>
              <w:pStyle w:val="Tekstpodstawowy"/>
              <w:spacing w:after="0"/>
              <w:jc w:val="both"/>
            </w:pPr>
            <w:r w:rsidRPr="00C961B9">
              <w:t>Dodatkowo przy zaczepie z tyłu wyposażyć pojazd w gniazdo 12V do przyczep lekkich.</w:t>
            </w:r>
          </w:p>
          <w:p w14:paraId="1681B004" w14:textId="022AA355" w:rsidR="005C632C" w:rsidRPr="00972F7C" w:rsidRDefault="00745280" w:rsidP="00745280">
            <w:pPr>
              <w:pStyle w:val="Tekstpodstawowy"/>
              <w:spacing w:after="0"/>
              <w:jc w:val="both"/>
              <w:rPr>
                <w:color w:val="00B050"/>
              </w:rPr>
            </w:pPr>
            <w:r w:rsidRPr="00C961B9">
              <w:t>Pojazd wyposażony w zaczep holowniczy z przodu.</w:t>
            </w:r>
          </w:p>
        </w:tc>
        <w:tc>
          <w:tcPr>
            <w:tcW w:w="1559" w:type="dxa"/>
          </w:tcPr>
          <w:p w14:paraId="19B3B7CC" w14:textId="77777777" w:rsidR="005C632C" w:rsidRDefault="005C632C">
            <w:pPr>
              <w:jc w:val="center"/>
              <w:rPr>
                <w:sz w:val="20"/>
                <w:szCs w:val="20"/>
              </w:rPr>
            </w:pPr>
          </w:p>
        </w:tc>
        <w:tc>
          <w:tcPr>
            <w:tcW w:w="2127" w:type="dxa"/>
          </w:tcPr>
          <w:p w14:paraId="1E9EC7DB" w14:textId="77777777" w:rsidR="005C632C" w:rsidRDefault="005C632C">
            <w:pPr>
              <w:rPr>
                <w:sz w:val="20"/>
                <w:szCs w:val="20"/>
              </w:rPr>
            </w:pPr>
          </w:p>
        </w:tc>
      </w:tr>
      <w:tr w:rsidR="005C632C" w14:paraId="4CE1CFB6" w14:textId="77777777">
        <w:trPr>
          <w:jc w:val="center"/>
        </w:trPr>
        <w:tc>
          <w:tcPr>
            <w:tcW w:w="880" w:type="dxa"/>
          </w:tcPr>
          <w:p w14:paraId="7B40A00A" w14:textId="77777777" w:rsidR="005C632C" w:rsidRDefault="005C632C">
            <w:pPr>
              <w:numPr>
                <w:ilvl w:val="1"/>
                <w:numId w:val="1"/>
              </w:numPr>
              <w:jc w:val="center"/>
              <w:rPr>
                <w:sz w:val="20"/>
                <w:szCs w:val="20"/>
              </w:rPr>
            </w:pPr>
          </w:p>
        </w:tc>
        <w:tc>
          <w:tcPr>
            <w:tcW w:w="9781" w:type="dxa"/>
          </w:tcPr>
          <w:p w14:paraId="79489232" w14:textId="3812B129" w:rsidR="005C632C" w:rsidRPr="001D2FD2" w:rsidRDefault="00732A6D" w:rsidP="004E2DAB">
            <w:pPr>
              <w:pStyle w:val="Tekstpodstawowy"/>
              <w:spacing w:after="0"/>
              <w:jc w:val="both"/>
              <w:rPr>
                <w:color w:val="00B050"/>
              </w:rPr>
            </w:pPr>
            <w:r w:rsidRPr="00087FE1">
              <w:t>Maksymalna prędkość pojazdu ograniczona elektronicznie do 1</w:t>
            </w:r>
            <w:r w:rsidR="00F37F18" w:rsidRPr="00087FE1">
              <w:t xml:space="preserve">00 </w:t>
            </w:r>
            <w:r w:rsidRPr="00087FE1">
              <w:t>k</w:t>
            </w:r>
            <w:r w:rsidR="00F37F18" w:rsidRPr="00087FE1">
              <w:t>m/h</w:t>
            </w:r>
            <w:r w:rsidR="00F37F18" w:rsidRPr="004E2DAB">
              <w:t xml:space="preserve">, jednak nie mniejsza niż </w:t>
            </w:r>
            <w:r w:rsidR="004E2DAB">
              <w:t>89</w:t>
            </w:r>
            <w:r w:rsidRPr="004E2DAB">
              <w:t xml:space="preserve"> km/h.</w:t>
            </w:r>
          </w:p>
        </w:tc>
        <w:tc>
          <w:tcPr>
            <w:tcW w:w="1559" w:type="dxa"/>
          </w:tcPr>
          <w:p w14:paraId="701D7E06" w14:textId="77777777" w:rsidR="005C632C" w:rsidRDefault="005C632C">
            <w:pPr>
              <w:jc w:val="center"/>
              <w:rPr>
                <w:sz w:val="20"/>
                <w:szCs w:val="20"/>
              </w:rPr>
            </w:pPr>
          </w:p>
        </w:tc>
        <w:tc>
          <w:tcPr>
            <w:tcW w:w="2127" w:type="dxa"/>
          </w:tcPr>
          <w:p w14:paraId="3678A1BE" w14:textId="77777777" w:rsidR="005C632C" w:rsidRDefault="005C632C">
            <w:pPr>
              <w:rPr>
                <w:sz w:val="20"/>
                <w:szCs w:val="20"/>
              </w:rPr>
            </w:pPr>
          </w:p>
        </w:tc>
      </w:tr>
      <w:tr w:rsidR="005C632C" w14:paraId="03A90FA7" w14:textId="77777777">
        <w:trPr>
          <w:jc w:val="center"/>
        </w:trPr>
        <w:tc>
          <w:tcPr>
            <w:tcW w:w="880" w:type="dxa"/>
          </w:tcPr>
          <w:p w14:paraId="0DEA6338" w14:textId="77777777" w:rsidR="005C632C" w:rsidRDefault="005C632C">
            <w:pPr>
              <w:numPr>
                <w:ilvl w:val="1"/>
                <w:numId w:val="1"/>
              </w:numPr>
              <w:jc w:val="center"/>
              <w:rPr>
                <w:sz w:val="20"/>
                <w:szCs w:val="20"/>
              </w:rPr>
            </w:pPr>
          </w:p>
        </w:tc>
        <w:tc>
          <w:tcPr>
            <w:tcW w:w="9781" w:type="dxa"/>
          </w:tcPr>
          <w:p w14:paraId="73ED169C" w14:textId="1AC2135B" w:rsidR="005C632C" w:rsidRPr="00A46D9A" w:rsidRDefault="00732A6D">
            <w:pPr>
              <w:pStyle w:val="Tekstpodstawowy"/>
              <w:spacing w:after="0"/>
              <w:jc w:val="both"/>
            </w:pPr>
            <w:r w:rsidRPr="00A46D9A">
              <w:t xml:space="preserve">Kabina jednomodułowa 6-osobowa (1+1+4), 4 drzwiowa, pochodząca od tego samego producenta, wyposażona w klimatyzację producenta pojazdu oraz niezależny układ ogrzewania i wentylacji, umożliwiający ogrzewanie kabiny przy wyłączonym silniku, </w:t>
            </w:r>
            <w:r w:rsidRPr="00A46D9A">
              <w:rPr>
                <w:spacing w:val="1"/>
              </w:rPr>
              <w:t>niezależnie od wartości temperatury zewnętrznej</w:t>
            </w:r>
            <w:r w:rsidRPr="001D2FD2">
              <w:rPr>
                <w:color w:val="00B050"/>
                <w:spacing w:val="1"/>
              </w:rPr>
              <w:t>.</w:t>
            </w:r>
            <w:r w:rsidRPr="001D2FD2">
              <w:rPr>
                <w:color w:val="00B050"/>
              </w:rPr>
              <w:t xml:space="preserve"> </w:t>
            </w:r>
            <w:r w:rsidRPr="00A46D9A">
              <w:t xml:space="preserve">Fotel kierowcy z zawieszeniem pneumatycznymi regulacją obciążenia, wysokości. </w:t>
            </w:r>
            <w:r w:rsidR="00A46D9A" w:rsidRPr="00A46D9A">
              <w:t>Fotel dla dowódcy z mechaniczną regulacją wysokości, pochylenia oparcia oraz z regulacją odległości całego fotela</w:t>
            </w:r>
            <w:r w:rsidR="00A46D9A">
              <w:rPr>
                <w:color w:val="00B050"/>
              </w:rPr>
              <w:t>.</w:t>
            </w:r>
            <w:r w:rsidR="00A46D9A" w:rsidRPr="00A46D9A">
              <w:rPr>
                <w:color w:val="00B050"/>
              </w:rPr>
              <w:t xml:space="preserve"> </w:t>
            </w:r>
            <w:r w:rsidRPr="00A46D9A">
              <w:t>Wszystkie fotele wyposażone w zagłówki. Siedzenia foteli powinny być pokryte materiałem łatwym w utrzymaniu w czystości, zmywalnym nienasiąkliwym o zwiększonej odpo</w:t>
            </w:r>
            <w:r w:rsidR="00F37F18" w:rsidRPr="00A46D9A">
              <w:t>rności na ścieranie i rozdarcia</w:t>
            </w:r>
            <w:r w:rsidRPr="00A46D9A">
              <w:t>.</w:t>
            </w:r>
          </w:p>
          <w:p w14:paraId="69895282" w14:textId="53CF038E" w:rsidR="005C632C" w:rsidRPr="004E2DAB" w:rsidRDefault="00373AFD">
            <w:pPr>
              <w:pStyle w:val="Tekstpodstawowy"/>
              <w:spacing w:after="0"/>
              <w:jc w:val="both"/>
            </w:pPr>
            <w:r w:rsidRPr="00373AFD">
              <w:t>Kabina kierowcy wyposażona w indywidualne oświetlenie do czytania dla pozycji dowódcy</w:t>
            </w:r>
            <w:r>
              <w:t xml:space="preserve"> oraz </w:t>
            </w:r>
            <w:r w:rsidRPr="00373AFD">
              <w:t>listwy z oświetleniem typu LED umieszczone obustronnie, nad drzwiami wyjściowymi do kabiny załogi</w:t>
            </w:r>
            <w:r w:rsidR="00732A6D" w:rsidRPr="00373AFD">
              <w:t>.</w:t>
            </w:r>
            <w:r w:rsidR="00732A6D" w:rsidRPr="001D2FD2">
              <w:rPr>
                <w:color w:val="00B050"/>
              </w:rPr>
              <w:t xml:space="preserve"> </w:t>
            </w:r>
            <w:r w:rsidR="00732A6D" w:rsidRPr="004E2DAB">
              <w:t xml:space="preserve">Na wyposażeniu ręczny reflektor zakończony wtyczką umożliwiającą podłączenie do gniazda typu zapalniczka. </w:t>
            </w:r>
          </w:p>
          <w:p w14:paraId="542F3E89" w14:textId="7F00AE79" w:rsidR="005C632C" w:rsidRPr="00373AFD" w:rsidRDefault="00732A6D">
            <w:pPr>
              <w:pStyle w:val="Tekstpodstawowy"/>
              <w:spacing w:after="0"/>
              <w:jc w:val="both"/>
            </w:pPr>
            <w:r w:rsidRPr="00373AFD">
              <w:t xml:space="preserve">W kabinie należy wykonać mocowania do przewożenia wyposażenia osobistego dla </w:t>
            </w:r>
            <w:r w:rsidR="00373AFD" w:rsidRPr="00373AFD">
              <w:t>załogi: radiotelefony, latarki, dokumentacja operacyjna.</w:t>
            </w:r>
          </w:p>
          <w:p w14:paraId="337EEA88" w14:textId="77777777" w:rsidR="005C632C" w:rsidRPr="00373AFD" w:rsidRDefault="00732A6D">
            <w:pPr>
              <w:pStyle w:val="Tekstpodstawowy"/>
              <w:spacing w:after="0"/>
              <w:jc w:val="both"/>
            </w:pPr>
            <w:r w:rsidRPr="00373AFD">
              <w:t xml:space="preserve">Za fotelami załogi mocowanie na 4 aparaty powietrzne, plus jeden aparat umieszczony w fotelu dowódcy </w:t>
            </w:r>
            <w:r w:rsidRPr="00373AFD">
              <w:rPr>
                <w:i/>
                <w:iCs/>
              </w:rPr>
              <w:t>(Zamawiający wyrazi zgodę, by aparat dla dowódcy umieszczony był w zabudowie)</w:t>
            </w:r>
            <w:r w:rsidRPr="00373AFD">
              <w:t xml:space="preserve"> umożliwiające:</w:t>
            </w:r>
          </w:p>
          <w:p w14:paraId="26F8384D" w14:textId="77777777" w:rsidR="005C632C" w:rsidRPr="00373AFD" w:rsidRDefault="00732A6D">
            <w:pPr>
              <w:pStyle w:val="Tekstpodstawowy"/>
              <w:spacing w:after="0"/>
              <w:jc w:val="both"/>
            </w:pPr>
            <w:r w:rsidRPr="00373AFD">
              <w:t>- jednoczesne przewożenie aparatów z butlami powietrznymi różnego rodzaju,</w:t>
            </w:r>
          </w:p>
          <w:p w14:paraId="1B94B419" w14:textId="77777777" w:rsidR="005C632C" w:rsidRPr="00373AFD" w:rsidRDefault="00732A6D">
            <w:pPr>
              <w:pStyle w:val="Tekstpodstawowy"/>
              <w:spacing w:after="0"/>
              <w:jc w:val="both"/>
            </w:pPr>
            <w:r w:rsidRPr="00373AFD">
              <w:t>- odblokowanie każdego aparatu indywidualnie (dźwignia odblokowująca o konstrukcji nieumożliwiającej przypadkowe odblokowanie np. w czasie hamowania pojazdu).</w:t>
            </w:r>
          </w:p>
          <w:p w14:paraId="32CDD98E" w14:textId="77777777" w:rsidR="005C632C" w:rsidRPr="00373AFD" w:rsidRDefault="00732A6D">
            <w:pPr>
              <w:pStyle w:val="Tekstpodstawowy"/>
              <w:spacing w:after="0"/>
              <w:jc w:val="both"/>
            </w:pPr>
            <w:r w:rsidRPr="00373AFD">
              <w:lastRenderedPageBreak/>
              <w:t>Zamontowane aparaty powietrzne nie mogą zajmować przestrzeni siedzenia dla załogi.</w:t>
            </w:r>
          </w:p>
          <w:p w14:paraId="1E1FF873" w14:textId="77777777" w:rsidR="005C632C" w:rsidRPr="00373AFD" w:rsidRDefault="00732A6D">
            <w:pPr>
              <w:pStyle w:val="Tekstpodstawowy"/>
              <w:spacing w:after="0"/>
              <w:jc w:val="both"/>
            </w:pPr>
            <w:r w:rsidRPr="00373AFD">
              <w:t>Uchwyt (uchwyty) do trzymania się podczas jazdy dla tylnego przedziału załogi.</w:t>
            </w:r>
          </w:p>
          <w:p w14:paraId="4B8B21C7" w14:textId="1DDB2AE0" w:rsidR="005C632C" w:rsidRPr="001D2FD2" w:rsidRDefault="00732A6D">
            <w:pPr>
              <w:pStyle w:val="Tekstpodstawowy"/>
              <w:spacing w:after="0"/>
              <w:jc w:val="both"/>
              <w:rPr>
                <w:color w:val="00B050"/>
              </w:rPr>
            </w:pPr>
            <w:r w:rsidRPr="00373AFD">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rsidRPr="00373AFD">
              <w:t>.</w:t>
            </w:r>
            <w:r w:rsidRPr="00373AFD">
              <w:t xml:space="preserve"> </w:t>
            </w:r>
          </w:p>
        </w:tc>
        <w:tc>
          <w:tcPr>
            <w:tcW w:w="1559" w:type="dxa"/>
          </w:tcPr>
          <w:p w14:paraId="339BAC81" w14:textId="77777777" w:rsidR="005C632C" w:rsidRDefault="005C632C">
            <w:pPr>
              <w:jc w:val="center"/>
              <w:rPr>
                <w:sz w:val="20"/>
                <w:szCs w:val="20"/>
              </w:rPr>
            </w:pPr>
          </w:p>
        </w:tc>
        <w:tc>
          <w:tcPr>
            <w:tcW w:w="2127" w:type="dxa"/>
          </w:tcPr>
          <w:p w14:paraId="7635A933" w14:textId="77777777" w:rsidR="005C632C" w:rsidRDefault="005C632C">
            <w:pPr>
              <w:rPr>
                <w:sz w:val="20"/>
                <w:szCs w:val="20"/>
              </w:rPr>
            </w:pPr>
          </w:p>
        </w:tc>
      </w:tr>
      <w:tr w:rsidR="005C632C" w14:paraId="60EC7F57" w14:textId="77777777">
        <w:trPr>
          <w:jc w:val="center"/>
        </w:trPr>
        <w:tc>
          <w:tcPr>
            <w:tcW w:w="880" w:type="dxa"/>
          </w:tcPr>
          <w:p w14:paraId="07CA328B" w14:textId="77777777" w:rsidR="005C632C" w:rsidRDefault="005C632C">
            <w:pPr>
              <w:numPr>
                <w:ilvl w:val="1"/>
                <w:numId w:val="1"/>
              </w:numPr>
              <w:jc w:val="center"/>
              <w:rPr>
                <w:sz w:val="20"/>
                <w:szCs w:val="20"/>
              </w:rPr>
            </w:pPr>
          </w:p>
        </w:tc>
        <w:tc>
          <w:tcPr>
            <w:tcW w:w="9781" w:type="dxa"/>
          </w:tcPr>
          <w:p w14:paraId="7301ACCD" w14:textId="3D60DF27" w:rsidR="00087FE1" w:rsidRPr="001D2FD2" w:rsidRDefault="00087FE1" w:rsidP="00087FE1">
            <w:pPr>
              <w:pStyle w:val="Tekstpodstawowy"/>
              <w:spacing w:after="0"/>
              <w:jc w:val="both"/>
              <w:rPr>
                <w:color w:val="00B050"/>
              </w:rPr>
            </w:pPr>
            <w:r w:rsidRPr="00087FE1">
              <w:t xml:space="preserve">Pojazd wyposażony w standardowe wyposażenie podwozia (2 kliny pod koła, klucz do kół, podnośnik hydrauliczny z dźwignią, przewód z manometrem do pompowania każdego z kół, trójkąt ostrzegawczy, apteczka, gaśnica, wspornik zabezpieczenia podnoszonej kabiny, komplet kluczy do awaryjnego otwarcia drzwi kabiny załogowej oraz komplet kluczy do otwarcia przedziałów sprzętowych zabudowy) </w:t>
            </w:r>
          </w:p>
        </w:tc>
        <w:tc>
          <w:tcPr>
            <w:tcW w:w="1559" w:type="dxa"/>
          </w:tcPr>
          <w:p w14:paraId="224F180E" w14:textId="77777777" w:rsidR="005C632C" w:rsidRDefault="005C632C">
            <w:pPr>
              <w:jc w:val="center"/>
              <w:rPr>
                <w:sz w:val="20"/>
                <w:szCs w:val="20"/>
              </w:rPr>
            </w:pPr>
          </w:p>
        </w:tc>
        <w:tc>
          <w:tcPr>
            <w:tcW w:w="2127" w:type="dxa"/>
          </w:tcPr>
          <w:p w14:paraId="4F5A93FF" w14:textId="77777777" w:rsidR="005C632C" w:rsidRDefault="005C632C">
            <w:pPr>
              <w:rPr>
                <w:sz w:val="20"/>
                <w:szCs w:val="20"/>
              </w:rPr>
            </w:pPr>
          </w:p>
        </w:tc>
      </w:tr>
      <w:tr w:rsidR="005C632C" w14:paraId="107B43C9" w14:textId="77777777">
        <w:trPr>
          <w:jc w:val="center"/>
        </w:trPr>
        <w:tc>
          <w:tcPr>
            <w:tcW w:w="880" w:type="dxa"/>
          </w:tcPr>
          <w:p w14:paraId="6BDE2769" w14:textId="77777777" w:rsidR="005C632C" w:rsidRDefault="005C632C">
            <w:pPr>
              <w:numPr>
                <w:ilvl w:val="1"/>
                <w:numId w:val="1"/>
              </w:numPr>
              <w:jc w:val="center"/>
              <w:rPr>
                <w:sz w:val="20"/>
                <w:szCs w:val="20"/>
              </w:rPr>
            </w:pPr>
          </w:p>
        </w:tc>
        <w:tc>
          <w:tcPr>
            <w:tcW w:w="9781" w:type="dxa"/>
          </w:tcPr>
          <w:p w14:paraId="449ADC2F" w14:textId="77777777" w:rsidR="005C632C" w:rsidRPr="00087FE1" w:rsidRDefault="00732A6D">
            <w:pPr>
              <w:jc w:val="both"/>
              <w:rPr>
                <w:sz w:val="20"/>
              </w:rPr>
            </w:pPr>
            <w:r w:rsidRPr="00087FE1">
              <w:rPr>
                <w:sz w:val="20"/>
              </w:rPr>
              <w:t>Wymiary:</w:t>
            </w:r>
          </w:p>
          <w:p w14:paraId="03FDC66D" w14:textId="272F6276" w:rsidR="005C632C" w:rsidRPr="00087FE1" w:rsidRDefault="00732A6D" w:rsidP="00511092">
            <w:pPr>
              <w:jc w:val="both"/>
              <w:rPr>
                <w:sz w:val="20"/>
              </w:rPr>
            </w:pPr>
            <w:r w:rsidRPr="00087FE1">
              <w:rPr>
                <w:sz w:val="20"/>
              </w:rPr>
              <w:t>Wysokość całkowita pojazdu max. 3</w:t>
            </w:r>
            <w:r w:rsidR="00511092">
              <w:rPr>
                <w:sz w:val="20"/>
              </w:rPr>
              <w:t>5</w:t>
            </w:r>
            <w:r w:rsidR="00087FE1" w:rsidRPr="00087FE1">
              <w:rPr>
                <w:sz w:val="20"/>
              </w:rPr>
              <w:t>00</w:t>
            </w:r>
            <w:r w:rsidRPr="00087FE1">
              <w:rPr>
                <w:sz w:val="20"/>
              </w:rPr>
              <w:t xml:space="preserve"> mm, (do wysokości całkowitej nie wlicza się anten oraz ich mocowań).</w:t>
            </w:r>
            <w:r w:rsidRPr="00087FE1">
              <w:t xml:space="preserve"> </w:t>
            </w:r>
            <w:r w:rsidRPr="00087FE1">
              <w:rPr>
                <w:sz w:val="20"/>
              </w:rPr>
              <w:t>Prześwit pod osiami nie mniejszy niż 200mm. Należy podać konkretną wartość dla oferowanego podwozia.</w:t>
            </w:r>
          </w:p>
        </w:tc>
        <w:tc>
          <w:tcPr>
            <w:tcW w:w="1559" w:type="dxa"/>
          </w:tcPr>
          <w:p w14:paraId="39B204C9" w14:textId="77777777" w:rsidR="005C632C" w:rsidRDefault="005C632C">
            <w:pPr>
              <w:jc w:val="center"/>
              <w:rPr>
                <w:sz w:val="20"/>
                <w:szCs w:val="20"/>
              </w:rPr>
            </w:pPr>
          </w:p>
        </w:tc>
        <w:tc>
          <w:tcPr>
            <w:tcW w:w="2127" w:type="dxa"/>
          </w:tcPr>
          <w:p w14:paraId="7D6E6DE7" w14:textId="77777777" w:rsidR="005C632C" w:rsidRDefault="005C632C">
            <w:pPr>
              <w:rPr>
                <w:sz w:val="20"/>
                <w:szCs w:val="20"/>
              </w:rPr>
            </w:pPr>
          </w:p>
        </w:tc>
      </w:tr>
      <w:tr w:rsidR="005C632C" w14:paraId="50EB6A02" w14:textId="77777777">
        <w:trPr>
          <w:jc w:val="center"/>
        </w:trPr>
        <w:tc>
          <w:tcPr>
            <w:tcW w:w="880" w:type="dxa"/>
          </w:tcPr>
          <w:p w14:paraId="63E43C13" w14:textId="77777777" w:rsidR="005C632C" w:rsidRDefault="005C632C">
            <w:pPr>
              <w:numPr>
                <w:ilvl w:val="1"/>
                <w:numId w:val="1"/>
              </w:numPr>
              <w:jc w:val="center"/>
              <w:rPr>
                <w:sz w:val="20"/>
                <w:szCs w:val="20"/>
              </w:rPr>
            </w:pPr>
          </w:p>
        </w:tc>
        <w:tc>
          <w:tcPr>
            <w:tcW w:w="9781" w:type="dxa"/>
          </w:tcPr>
          <w:p w14:paraId="45E19EBC" w14:textId="77777777" w:rsidR="005C632C" w:rsidRPr="000E319C" w:rsidRDefault="00732A6D">
            <w:pPr>
              <w:pStyle w:val="Standard"/>
              <w:spacing w:line="276" w:lineRule="auto"/>
              <w:rPr>
                <w:rFonts w:ascii="Times New Roman" w:hAnsi="Times New Roman" w:cs="Times New Roman"/>
                <w:sz w:val="20"/>
                <w:szCs w:val="20"/>
              </w:rPr>
            </w:pPr>
            <w:r w:rsidRPr="000E319C">
              <w:rPr>
                <w:rFonts w:ascii="Times New Roman" w:hAnsi="Times New Roman" w:cs="Times New Roman"/>
                <w:sz w:val="20"/>
                <w:szCs w:val="20"/>
              </w:rPr>
              <w:t>Kabina wyposażona minimum w:</w:t>
            </w:r>
          </w:p>
          <w:p w14:paraId="7B937978"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układ klimatyzacji fabryczny producenta podwozia,</w:t>
            </w:r>
          </w:p>
          <w:p w14:paraId="270517FB" w14:textId="77777777" w:rsidR="004E2DAB" w:rsidRDefault="00732A6D" w:rsidP="004E2DAB">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indywidualne oświetlenie nad siedzeniem dowódcy,</w:t>
            </w:r>
          </w:p>
          <w:p w14:paraId="3D7CEBE5" w14:textId="0975D147" w:rsidR="005C632C" w:rsidRPr="004E2DAB" w:rsidRDefault="00732A6D" w:rsidP="004E2DAB">
            <w:pPr>
              <w:pStyle w:val="Standard"/>
              <w:numPr>
                <w:ilvl w:val="0"/>
                <w:numId w:val="6"/>
              </w:numPr>
              <w:spacing w:line="276" w:lineRule="auto"/>
              <w:rPr>
                <w:rFonts w:ascii="Times New Roman" w:hAnsi="Times New Roman" w:cs="Times New Roman"/>
                <w:sz w:val="20"/>
                <w:szCs w:val="20"/>
              </w:rPr>
            </w:pPr>
            <w:r w:rsidRPr="004E2DAB">
              <w:rPr>
                <w:rFonts w:ascii="Times New Roman" w:hAnsi="Times New Roman" w:cs="Times New Roman"/>
                <w:sz w:val="20"/>
                <w:szCs w:val="20"/>
              </w:rPr>
              <w:t>reflektor ręczny (szperacz) do oświetlenia numerów budynków,</w:t>
            </w:r>
            <w:r w:rsidR="004A01D4" w:rsidRPr="004E2DAB">
              <w:rPr>
                <w:rFonts w:ascii="Times New Roman" w:hAnsi="Times New Roman" w:cs="Times New Roman"/>
                <w:sz w:val="20"/>
                <w:szCs w:val="20"/>
              </w:rPr>
              <w:t xml:space="preserve"> </w:t>
            </w:r>
            <w:r w:rsidRPr="004E2DAB">
              <w:rPr>
                <w:rFonts w:ascii="Times New Roman" w:hAnsi="Times New Roman" w:cs="Times New Roman"/>
                <w:sz w:val="20"/>
                <w:szCs w:val="20"/>
              </w:rPr>
              <w:t>sterowany z wnętrza kabiny,</w:t>
            </w:r>
          </w:p>
          <w:p w14:paraId="7C72745F"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niezależny układ ogrzewania i wentylacji umożliwiający ogrzewanie kabiny przy wyłączonym silniku,</w:t>
            </w:r>
          </w:p>
          <w:p w14:paraId="4DE76BF4" w14:textId="0B32FFC8"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 kierowcy z zawieszeniem pneumatycznym i regulacją obciążenia</w:t>
            </w:r>
            <w:r w:rsidR="000E319C">
              <w:rPr>
                <w:rFonts w:ascii="Times New Roman" w:hAnsi="Times New Roman" w:cs="Times New Roman"/>
                <w:sz w:val="20"/>
                <w:szCs w:val="20"/>
              </w:rPr>
              <w:t xml:space="preserve"> oraz</w:t>
            </w:r>
            <w:r w:rsidRPr="000E319C">
              <w:rPr>
                <w:rFonts w:ascii="Times New Roman" w:hAnsi="Times New Roman" w:cs="Times New Roman"/>
                <w:sz w:val="20"/>
                <w:szCs w:val="20"/>
              </w:rPr>
              <w:t xml:space="preserve"> wysokości</w:t>
            </w:r>
            <w:r w:rsidR="000E319C">
              <w:rPr>
                <w:rFonts w:ascii="Times New Roman" w:hAnsi="Times New Roman" w:cs="Times New Roman"/>
                <w:sz w:val="20"/>
                <w:szCs w:val="20"/>
              </w:rPr>
              <w:t>,</w:t>
            </w:r>
            <w:r w:rsidRPr="00402794">
              <w:rPr>
                <w:rFonts w:ascii="Times New Roman" w:hAnsi="Times New Roman" w:cs="Times New Roman"/>
                <w:color w:val="00B050"/>
                <w:sz w:val="20"/>
                <w:szCs w:val="20"/>
              </w:rPr>
              <w:t xml:space="preserve"> </w:t>
            </w:r>
          </w:p>
          <w:p w14:paraId="42254AD4" w14:textId="211F70E3" w:rsidR="005C632C" w:rsidRPr="000E319C"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fotele wyposażone w zagłówki i bezwładnościowe pasy bezpieczeństwa</w:t>
            </w:r>
            <w:r w:rsidR="003329C9" w:rsidRPr="000E319C">
              <w:rPr>
                <w:rFonts w:ascii="Times New Roman" w:hAnsi="Times New Roman" w:cs="Times New Roman"/>
                <w:sz w:val="20"/>
                <w:szCs w:val="20"/>
              </w:rPr>
              <w:t xml:space="preserve"> umożliwiające zapięcie się ratowników ( większa długość pasa )</w:t>
            </w:r>
            <w:r w:rsidR="003329C9" w:rsidRPr="000E319C">
              <w:rPr>
                <w:rFonts w:ascii="Times New Roman" w:hAnsi="Times New Roman" w:cs="Times New Roman"/>
                <w:color w:val="00B050"/>
                <w:sz w:val="20"/>
                <w:szCs w:val="20"/>
              </w:rPr>
              <w:t xml:space="preserve"> </w:t>
            </w:r>
          </w:p>
          <w:p w14:paraId="2BB48307"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siedzenia pokryte materiałem łatwo zmywalnym, o wzmocnionej odporności na rozdarcie i ścieranie,</w:t>
            </w:r>
          </w:p>
          <w:p w14:paraId="47137F7B"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42191B">
              <w:rPr>
                <w:rFonts w:ascii="Times New Roman" w:hAnsi="Times New Roman" w:cs="Times New Roman"/>
                <w:sz w:val="20"/>
                <w:szCs w:val="20"/>
              </w:rPr>
              <w:t>podgrzewane i elektrycznie sterowane lusterka boczne główne,</w:t>
            </w:r>
          </w:p>
          <w:p w14:paraId="520E66A7"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lusterko rampowe – krawężnikowe z prawej strony,</w:t>
            </w:r>
          </w:p>
          <w:p w14:paraId="0D84EDC3"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lusterko rampowe – dojazdowe z przodu pojazdu,</w:t>
            </w:r>
          </w:p>
          <w:p w14:paraId="0046521E" w14:textId="777777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elektrycznie sterowane szyby w drzwiach przednich i tylnych,</w:t>
            </w:r>
          </w:p>
          <w:p w14:paraId="4AF19E4B" w14:textId="66550D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osłona przeciwsłoneczna z przodu na dachu kabiny.</w:t>
            </w:r>
          </w:p>
          <w:p w14:paraId="0242E537" w14:textId="77777777" w:rsidR="005C632C" w:rsidRPr="00402794" w:rsidRDefault="00732A6D">
            <w:pPr>
              <w:pStyle w:val="Tekstpodstawowy"/>
              <w:spacing w:after="0"/>
              <w:jc w:val="both"/>
              <w:rPr>
                <w:color w:val="00B050"/>
              </w:rPr>
            </w:pPr>
            <w:r w:rsidRPr="0042191B">
              <w:t>W pobliżu wlewów płynów eksploatacyjnych konieczne jest umieszczenie informacji (trwałego oznakowania) gatunku i rodzaju wszystkich występujących w pojeździe płynów</w:t>
            </w:r>
            <w:r w:rsidRPr="00402794">
              <w:rPr>
                <w:color w:val="00B050"/>
              </w:rPr>
              <w:t>.</w:t>
            </w:r>
          </w:p>
        </w:tc>
        <w:tc>
          <w:tcPr>
            <w:tcW w:w="1559" w:type="dxa"/>
          </w:tcPr>
          <w:p w14:paraId="5B602454" w14:textId="77777777" w:rsidR="005C632C" w:rsidRDefault="00732A6D">
            <w:pPr>
              <w:jc w:val="center"/>
              <w:rPr>
                <w:sz w:val="20"/>
                <w:szCs w:val="20"/>
              </w:rPr>
            </w:pPr>
            <w:r>
              <w:rPr>
                <w:sz w:val="20"/>
                <w:szCs w:val="20"/>
              </w:rPr>
              <w:t>1 szt.</w:t>
            </w:r>
          </w:p>
        </w:tc>
        <w:tc>
          <w:tcPr>
            <w:tcW w:w="2127" w:type="dxa"/>
          </w:tcPr>
          <w:p w14:paraId="125E90F3" w14:textId="77777777" w:rsidR="005C632C" w:rsidRDefault="005C632C">
            <w:pPr>
              <w:jc w:val="center"/>
              <w:rPr>
                <w:sz w:val="20"/>
                <w:szCs w:val="20"/>
              </w:rPr>
            </w:pPr>
          </w:p>
        </w:tc>
      </w:tr>
      <w:tr w:rsidR="005C632C" w14:paraId="48CFF8E0" w14:textId="77777777">
        <w:trPr>
          <w:jc w:val="center"/>
        </w:trPr>
        <w:tc>
          <w:tcPr>
            <w:tcW w:w="880" w:type="dxa"/>
          </w:tcPr>
          <w:p w14:paraId="724E9D40" w14:textId="77777777" w:rsidR="005C632C" w:rsidRDefault="005C632C">
            <w:pPr>
              <w:numPr>
                <w:ilvl w:val="1"/>
                <w:numId w:val="1"/>
              </w:numPr>
              <w:jc w:val="center"/>
              <w:rPr>
                <w:sz w:val="20"/>
                <w:szCs w:val="20"/>
              </w:rPr>
            </w:pPr>
          </w:p>
        </w:tc>
        <w:tc>
          <w:tcPr>
            <w:tcW w:w="9781" w:type="dxa"/>
          </w:tcPr>
          <w:p w14:paraId="4CF387E0" w14:textId="77777777" w:rsidR="005C632C" w:rsidRPr="0042191B" w:rsidRDefault="00732A6D">
            <w:pPr>
              <w:pStyle w:val="Standard"/>
              <w:spacing w:line="276" w:lineRule="auto"/>
              <w:rPr>
                <w:rFonts w:ascii="Times New Roman" w:hAnsi="Times New Roman" w:cs="Times New Roman"/>
                <w:sz w:val="20"/>
                <w:szCs w:val="20"/>
              </w:rPr>
            </w:pPr>
            <w:r w:rsidRPr="0042191B">
              <w:rPr>
                <w:rFonts w:ascii="Times New Roman" w:hAnsi="Times New Roman" w:cs="Times New Roman"/>
                <w:sz w:val="20"/>
                <w:szCs w:val="20"/>
              </w:rPr>
              <w:t>Dodatkowe urządzenia sterowania i kontroli w kabinie kierowcy, dostępne i widoczne z miejsca kierowcy:</w:t>
            </w:r>
          </w:p>
          <w:p w14:paraId="31C020A4" w14:textId="3213CA06"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otwarcia żaluzji skrytek i podestów, </w:t>
            </w:r>
          </w:p>
          <w:p w14:paraId="32B10075" w14:textId="3C3A0938"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informująca o wysunięciu masztu, </w:t>
            </w:r>
          </w:p>
          <w:p w14:paraId="4B6B49EA" w14:textId="58A3A0B7"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sygnalizacj</w:t>
            </w:r>
            <w:r w:rsidR="00A229B9">
              <w:rPr>
                <w:rFonts w:ascii="Times New Roman" w:hAnsi="Times New Roman" w:cs="Times New Roman"/>
                <w:sz w:val="20"/>
                <w:szCs w:val="20"/>
              </w:rPr>
              <w:t>a załączonego gniazda ładowania,</w:t>
            </w:r>
          </w:p>
          <w:p w14:paraId="6DFF85CC" w14:textId="18597D8D"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głównym wyłącznikiem zasilania zabudowy</w:t>
            </w:r>
            <w:r w:rsidR="00A229B9">
              <w:rPr>
                <w:rFonts w:ascii="Times New Roman" w:hAnsi="Times New Roman" w:cs="Times New Roman"/>
                <w:sz w:val="20"/>
                <w:szCs w:val="20"/>
              </w:rPr>
              <w:t>,</w:t>
            </w:r>
          </w:p>
          <w:p w14:paraId="7EBCE39C" w14:textId="3C32415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zraszaczami</w:t>
            </w:r>
            <w:r w:rsidR="00A229B9">
              <w:rPr>
                <w:rFonts w:ascii="Times New Roman" w:hAnsi="Times New Roman" w:cs="Times New Roman"/>
                <w:sz w:val="20"/>
                <w:szCs w:val="20"/>
              </w:rPr>
              <w:t>,</w:t>
            </w:r>
          </w:p>
          <w:p w14:paraId="2F74C54B" w14:textId="6F02A75C"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niezależnym ogrzewaniem przedziału pracy autopompy</w:t>
            </w:r>
            <w:r w:rsidR="00A229B9">
              <w:rPr>
                <w:rFonts w:ascii="Times New Roman" w:hAnsi="Times New Roman" w:cs="Times New Roman"/>
                <w:sz w:val="20"/>
                <w:szCs w:val="20"/>
              </w:rPr>
              <w:t>,</w:t>
            </w:r>
          </w:p>
          <w:p w14:paraId="2DC19E32" w14:textId="53DB6A0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kontrolka włączenia autopompy</w:t>
            </w:r>
            <w:r w:rsidR="00A229B9">
              <w:rPr>
                <w:rFonts w:ascii="Times New Roman" w:hAnsi="Times New Roman" w:cs="Times New Roman"/>
                <w:sz w:val="20"/>
                <w:szCs w:val="20"/>
              </w:rPr>
              <w:t>,</w:t>
            </w:r>
          </w:p>
          <w:p w14:paraId="77DEB6BB" w14:textId="2380A22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wody w zbiorniku</w:t>
            </w:r>
            <w:r w:rsidR="00A229B9">
              <w:rPr>
                <w:rFonts w:ascii="Times New Roman" w:hAnsi="Times New Roman" w:cs="Times New Roman"/>
                <w:sz w:val="20"/>
                <w:szCs w:val="20"/>
              </w:rPr>
              <w:t>,</w:t>
            </w:r>
          </w:p>
          <w:p w14:paraId="36152A95" w14:textId="18DAABA9"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środka pianotwórczego w zbiorniku</w:t>
            </w:r>
            <w:r w:rsidR="00A229B9">
              <w:rPr>
                <w:rFonts w:ascii="Times New Roman" w:hAnsi="Times New Roman" w:cs="Times New Roman"/>
                <w:sz w:val="20"/>
                <w:szCs w:val="20"/>
              </w:rPr>
              <w:t>,</w:t>
            </w:r>
          </w:p>
          <w:p w14:paraId="650F5956" w14:textId="17F829EB"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niskiego ciśnienia pracy autopompy</w:t>
            </w:r>
            <w:r w:rsidR="00A229B9">
              <w:rPr>
                <w:rFonts w:ascii="Times New Roman" w:hAnsi="Times New Roman" w:cs="Times New Roman"/>
                <w:sz w:val="20"/>
                <w:szCs w:val="20"/>
              </w:rPr>
              <w:t>,</w:t>
            </w:r>
          </w:p>
          <w:p w14:paraId="2CA25C78" w14:textId="266CE6B4" w:rsid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wysokiego ciśnienia pracy autopompy</w:t>
            </w:r>
            <w:r w:rsidR="00A229B9">
              <w:rPr>
                <w:rFonts w:ascii="Times New Roman" w:hAnsi="Times New Roman" w:cs="Times New Roman"/>
                <w:sz w:val="20"/>
                <w:szCs w:val="20"/>
              </w:rPr>
              <w:t>,</w:t>
            </w:r>
          </w:p>
          <w:p w14:paraId="756F544C" w14:textId="161D0385" w:rsidR="005C632C" w:rsidRPr="001F7D7A" w:rsidRDefault="001F7D7A" w:rsidP="001F7D7A">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Pr="001F7D7A">
              <w:rPr>
                <w:rFonts w:ascii="Times New Roman" w:hAnsi="Times New Roman" w:cs="Times New Roman"/>
                <w:sz w:val="20"/>
                <w:szCs w:val="20"/>
              </w:rPr>
              <w:t>włącznik dodatkowego sygnału pneumatycznego, dostępnego dla dowódcy i kierowcy ,</w:t>
            </w:r>
          </w:p>
        </w:tc>
        <w:tc>
          <w:tcPr>
            <w:tcW w:w="1559" w:type="dxa"/>
          </w:tcPr>
          <w:p w14:paraId="4B01CC9D" w14:textId="77777777" w:rsidR="005C632C" w:rsidRDefault="005C632C">
            <w:pPr>
              <w:jc w:val="center"/>
              <w:rPr>
                <w:sz w:val="20"/>
                <w:szCs w:val="20"/>
              </w:rPr>
            </w:pPr>
          </w:p>
        </w:tc>
        <w:tc>
          <w:tcPr>
            <w:tcW w:w="2127" w:type="dxa"/>
          </w:tcPr>
          <w:p w14:paraId="1F13772F" w14:textId="77777777" w:rsidR="005C632C" w:rsidRDefault="005C632C">
            <w:pPr>
              <w:jc w:val="center"/>
              <w:rPr>
                <w:sz w:val="20"/>
                <w:szCs w:val="20"/>
              </w:rPr>
            </w:pPr>
          </w:p>
        </w:tc>
      </w:tr>
      <w:tr w:rsidR="005C632C" w14:paraId="5E527B2B" w14:textId="77777777">
        <w:trPr>
          <w:trHeight w:val="316"/>
          <w:jc w:val="center"/>
        </w:trPr>
        <w:tc>
          <w:tcPr>
            <w:tcW w:w="880" w:type="dxa"/>
          </w:tcPr>
          <w:p w14:paraId="6D8B890E" w14:textId="77777777" w:rsidR="005C632C" w:rsidRDefault="005C632C">
            <w:pPr>
              <w:numPr>
                <w:ilvl w:val="1"/>
                <w:numId w:val="1"/>
              </w:numPr>
              <w:jc w:val="center"/>
              <w:rPr>
                <w:sz w:val="20"/>
                <w:szCs w:val="20"/>
              </w:rPr>
            </w:pPr>
          </w:p>
        </w:tc>
        <w:tc>
          <w:tcPr>
            <w:tcW w:w="9781" w:type="dxa"/>
          </w:tcPr>
          <w:p w14:paraId="0BD76833" w14:textId="38C8B298" w:rsidR="00BB6796" w:rsidRPr="004E2DAB" w:rsidRDefault="00BB6796" w:rsidP="00BB6796">
            <w:pPr>
              <w:pStyle w:val="Tekstpodstawowy"/>
            </w:pPr>
            <w:r w:rsidRPr="004E2DAB">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w:t>
            </w:r>
            <w:r w:rsidR="00745280">
              <w:t xml:space="preserve"> </w:t>
            </w:r>
            <w:r w:rsidRPr="004E2DAB">
              <w:t>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1C511C4" w14:textId="77777777" w:rsidR="00BB6796" w:rsidRPr="004E2DAB" w:rsidRDefault="00BB6796" w:rsidP="00BB6796">
            <w:pPr>
              <w:pStyle w:val="Tekstpodstawowy"/>
            </w:pPr>
            <w:r w:rsidRPr="004E2DAB">
              <w:t>Dodatkowo radiotelefon musi spełniać warunki:</w:t>
            </w:r>
          </w:p>
          <w:p w14:paraId="6047709B" w14:textId="77777777" w:rsidR="00BB6796" w:rsidRPr="004E2DAB" w:rsidRDefault="00BB6796" w:rsidP="00BB6796">
            <w:pPr>
              <w:pStyle w:val="Tekstpodstawowy"/>
            </w:pPr>
            <w:r w:rsidRPr="004E2DAB">
              <w:t>a.</w:t>
            </w:r>
            <w:r w:rsidRPr="004E2DAB">
              <w:tab/>
              <w:t xml:space="preserve">praca w trybie wykorzystującym dwie szczeliny czasowe na jednej częstotliwości simpleksowej. Możliwość późniejszej modernizacji do trunkingu DMR Tier 3 (ETSI DMR TS 102 361-4) bez konieczności wymiany </w:t>
            </w:r>
            <w:r w:rsidRPr="004E2DAB">
              <w:lastRenderedPageBreak/>
              <w:t>radiotelefonu,</w:t>
            </w:r>
          </w:p>
          <w:p w14:paraId="2FB7D36F" w14:textId="77777777" w:rsidR="00BB6796" w:rsidRPr="004E2DAB" w:rsidRDefault="00BB6796" w:rsidP="00BB6796">
            <w:pPr>
              <w:pStyle w:val="Tekstpodstawowy"/>
            </w:pPr>
            <w:r w:rsidRPr="004E2DAB">
              <w:t>b.</w:t>
            </w:r>
            <w:r w:rsidRPr="004E2DAB">
              <w:tab/>
              <w:t>obsługa Bluetooth 4.x lub nowszy do obsługi akcesoriów,</w:t>
            </w:r>
          </w:p>
          <w:p w14:paraId="3A371D18" w14:textId="77777777" w:rsidR="00BB6796" w:rsidRDefault="00BB6796" w:rsidP="00BB6796">
            <w:pPr>
              <w:pStyle w:val="Tekstpodstawowy"/>
            </w:pPr>
            <w:r w:rsidRPr="004E2DAB">
              <w:t>c.</w:t>
            </w:r>
            <w:r w:rsidRPr="004E2DAB">
              <w:tab/>
              <w:t>wbudowany moduł GPS</w:t>
            </w:r>
          </w:p>
          <w:p w14:paraId="3B579FDE" w14:textId="3B34B408" w:rsidR="00612067" w:rsidRPr="004E2DAB" w:rsidRDefault="00612067" w:rsidP="00BB6796">
            <w:pPr>
              <w:pStyle w:val="Tekstpodstawowy"/>
            </w:pPr>
            <w:r>
              <w:t>d.           -</w:t>
            </w:r>
          </w:p>
          <w:p w14:paraId="6F63FE67" w14:textId="77777777" w:rsidR="00BB6796" w:rsidRPr="004E2DAB" w:rsidRDefault="00BB6796" w:rsidP="00BB6796">
            <w:pPr>
              <w:pStyle w:val="Tekstpodstawowy"/>
            </w:pPr>
            <w:r w:rsidRPr="004E2DAB">
              <w:t>e.</w:t>
            </w:r>
            <w:r w:rsidRPr="004E2DAB">
              <w:tab/>
              <w:t>parametry techniczne nadajnika: stabilność częstotliwości +/- 0.5 ppm,</w:t>
            </w:r>
          </w:p>
          <w:p w14:paraId="6A23A9B4" w14:textId="77777777" w:rsidR="00BB6796" w:rsidRPr="004E2DAB" w:rsidRDefault="00BB6796" w:rsidP="00BB6796">
            <w:pPr>
              <w:pStyle w:val="Tekstpodstawowy"/>
            </w:pPr>
            <w:r w:rsidRPr="004E2DAB">
              <w:t>f.</w:t>
            </w:r>
            <w:r w:rsidRPr="004E2DAB">
              <w:tab/>
              <w:t xml:space="preserve">parametry techniczne odbiornika : </w:t>
            </w:r>
          </w:p>
          <w:p w14:paraId="75325AFE" w14:textId="77777777" w:rsidR="00BB6796" w:rsidRPr="004E2DAB" w:rsidRDefault="00BB6796" w:rsidP="00BB6796">
            <w:pPr>
              <w:pStyle w:val="Tekstpodstawowy"/>
            </w:pPr>
            <w:r w:rsidRPr="004E2DAB">
              <w:t>-</w:t>
            </w:r>
            <w:r w:rsidRPr="004E2DAB">
              <w:tab/>
              <w:t>czułość analogowa nie gorsza niż 0,25 μV przy SINAD wynoszącym 12 dB,</w:t>
            </w:r>
          </w:p>
          <w:p w14:paraId="27D9C51A" w14:textId="77777777" w:rsidR="00BB6796" w:rsidRPr="004E2DAB" w:rsidRDefault="00BB6796" w:rsidP="00BB6796">
            <w:pPr>
              <w:pStyle w:val="Tekstpodstawowy"/>
            </w:pPr>
            <w:r w:rsidRPr="004E2DAB">
              <w:t>-</w:t>
            </w:r>
            <w:r w:rsidRPr="004E2DAB">
              <w:tab/>
              <w:t>czułość cyfrowa przy bitowej stopie błędu (BER) 5% nie gorsza niż 0,25 μV,</w:t>
            </w:r>
          </w:p>
          <w:p w14:paraId="686B2F9D" w14:textId="77777777" w:rsidR="00BB6796" w:rsidRPr="004E2DAB" w:rsidRDefault="00BB6796" w:rsidP="00BB6796">
            <w:pPr>
              <w:pStyle w:val="Tekstpodstawowy"/>
            </w:pPr>
            <w:r w:rsidRPr="004E2DAB">
              <w:t>-</w:t>
            </w:r>
            <w:r w:rsidRPr="004E2DAB">
              <w:tab/>
              <w:t>moc akustyczna &gt; 2 W,</w:t>
            </w:r>
          </w:p>
          <w:p w14:paraId="730E8A93" w14:textId="77777777" w:rsidR="00BB6796" w:rsidRPr="004E2DAB" w:rsidRDefault="00BB6796" w:rsidP="00BB6796">
            <w:pPr>
              <w:pStyle w:val="Tekstpodstawowy"/>
            </w:pPr>
            <w:r w:rsidRPr="004E2DAB">
              <w:t>-</w:t>
            </w:r>
            <w:r w:rsidRPr="004E2DAB">
              <w:tab/>
              <w:t>zniekształcenia akustyczne przy nominalnej mocy akustycznej ≤3%.</w:t>
            </w:r>
          </w:p>
          <w:p w14:paraId="0FE722DD" w14:textId="77777777" w:rsidR="00BB6796" w:rsidRPr="004E2DAB" w:rsidRDefault="00BB6796" w:rsidP="00BB6796">
            <w:pPr>
              <w:pStyle w:val="Tekstpodstawowy"/>
            </w:pPr>
            <w:r w:rsidRPr="004E2DAB">
              <w:t>g.</w:t>
            </w:r>
            <w:r w:rsidRPr="004E2DAB">
              <w:tab/>
              <w:t>Środowisko i klimatyczne warunki pracy:</w:t>
            </w:r>
          </w:p>
          <w:p w14:paraId="31313CB2" w14:textId="77777777" w:rsidR="00BB6796" w:rsidRPr="004E2DAB" w:rsidRDefault="00BB6796" w:rsidP="00BB6796">
            <w:pPr>
              <w:pStyle w:val="Tekstpodstawowy"/>
            </w:pPr>
            <w:r w:rsidRPr="004E2DAB">
              <w:t>-</w:t>
            </w:r>
            <w:r w:rsidRPr="004E2DAB">
              <w:tab/>
              <w:t>ochrona przed pyłem i wilgocią min.: IP54 zgodnie z EN60529,</w:t>
            </w:r>
          </w:p>
          <w:p w14:paraId="48F24C49" w14:textId="77777777" w:rsidR="00BB6796" w:rsidRPr="004E2DAB" w:rsidRDefault="00BB6796" w:rsidP="00BB6796">
            <w:pPr>
              <w:pStyle w:val="Tekstpodstawowy"/>
            </w:pPr>
            <w:r w:rsidRPr="004E2DAB">
              <w:t>-</w:t>
            </w:r>
            <w:r w:rsidRPr="004E2DAB">
              <w:tab/>
              <w:t>zgodny z MIL-STD810G w zakresie odporności na wysoką temperaturę; niską temperaturę; szok temperaturowy; niskie ciśnienie; promieniowanie słoneczne; wilgotność; deszcz; słoną mgłę; wibracje; wstrząsy; kurz.</w:t>
            </w:r>
          </w:p>
          <w:p w14:paraId="12655B46" w14:textId="77777777" w:rsidR="00BB6796" w:rsidRPr="004E2DAB" w:rsidRDefault="00BB6796" w:rsidP="00BB6796">
            <w:pPr>
              <w:pStyle w:val="Tekstpodstawowy"/>
            </w:pPr>
            <w:r w:rsidRPr="004E2DAB">
              <w:t>h.</w:t>
            </w:r>
            <w:r w:rsidRPr="004E2DAB">
              <w:tab/>
              <w:t>Wymagania uzupełniające:</w:t>
            </w:r>
          </w:p>
          <w:p w14:paraId="556B3C3C" w14:textId="77777777" w:rsidR="00BB6796" w:rsidRPr="004E2DAB" w:rsidRDefault="00BB6796" w:rsidP="00BB6796">
            <w:pPr>
              <w:pStyle w:val="Tekstpodstawowy"/>
            </w:pPr>
            <w:r w:rsidRPr="004E2DAB">
              <w:t>-</w:t>
            </w:r>
            <w:r w:rsidRPr="004E2DAB">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DF29F4B" w14:textId="77777777" w:rsidR="00BB6796" w:rsidRPr="004E2DAB" w:rsidRDefault="00BB6796" w:rsidP="00BB6796">
            <w:pPr>
              <w:pStyle w:val="Tekstpodstawowy"/>
            </w:pPr>
            <w:r w:rsidRPr="004E2DAB">
              <w:t xml:space="preserve">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w:t>
            </w:r>
            <w:r w:rsidRPr="004E2DAB">
              <w:lastRenderedPageBreak/>
              <w:t>Urządzenia fabryczne samochodu oraz pozostałe zamontowane w trakcie zabudowy pojazdu (sygnały ostrzegawcze świetlne i dźwiękowe, kamery cofania, monitory ekranowe itp.) nie mogą powodować zakłóceń w pracy urządzeń łączności.</w:t>
            </w:r>
          </w:p>
          <w:p w14:paraId="2FD5BD64" w14:textId="77777777" w:rsidR="00BB6796" w:rsidRPr="004E2DAB" w:rsidRDefault="00BB6796" w:rsidP="00BB6796">
            <w:pPr>
              <w:pStyle w:val="Tekstpodstawowy"/>
            </w:pPr>
            <w:r w:rsidRPr="004E2DAB">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5CF6132" w14:textId="77777777" w:rsidR="00BB6796" w:rsidRPr="004E2DAB" w:rsidRDefault="00BB6796" w:rsidP="00BB6796">
            <w:pPr>
              <w:pStyle w:val="Tekstpodstawowy"/>
            </w:pPr>
            <w:r w:rsidRPr="004E2DAB">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FD09A05" w14:textId="77777777" w:rsidR="00BB6796" w:rsidRPr="004E2DAB" w:rsidRDefault="00BB6796" w:rsidP="00BB6796">
            <w:pPr>
              <w:pStyle w:val="Tekstpodstawowy"/>
            </w:pPr>
            <w:r w:rsidRPr="004E2DAB">
              <w:t>Montaż urządzeń realizowany przez Wykonawcę po uzgodnieniu i ustaleniu miejsca montażu przez Odbiorcę podczas realizacji zamówienia (na etapie inspekcji produkcyjnej). Urządzenia muszą być objęte co najmniej 24-miesięczną gwarancją.</w:t>
            </w:r>
          </w:p>
          <w:p w14:paraId="5E202EDD" w14:textId="78C2B65E" w:rsidR="005C632C" w:rsidRPr="004E2DAB" w:rsidRDefault="00FF5F8A" w:rsidP="00BB6796">
            <w:pPr>
              <w:pStyle w:val="Tekstpodstawowy"/>
              <w:spacing w:after="0"/>
              <w:jc w:val="both"/>
              <w:rPr>
                <w:szCs w:val="24"/>
              </w:rPr>
            </w:pPr>
            <w:r w:rsidRPr="00FF5F8A">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tc>
        <w:tc>
          <w:tcPr>
            <w:tcW w:w="1559" w:type="dxa"/>
          </w:tcPr>
          <w:p w14:paraId="13B2CCD9" w14:textId="77777777" w:rsidR="005C632C" w:rsidRDefault="00732A6D">
            <w:pPr>
              <w:jc w:val="center"/>
              <w:rPr>
                <w:sz w:val="20"/>
                <w:szCs w:val="20"/>
              </w:rPr>
            </w:pPr>
            <w:r>
              <w:rPr>
                <w:sz w:val="20"/>
                <w:szCs w:val="20"/>
              </w:rPr>
              <w:lastRenderedPageBreak/>
              <w:t>1 kpl.</w:t>
            </w:r>
          </w:p>
        </w:tc>
        <w:tc>
          <w:tcPr>
            <w:tcW w:w="2127" w:type="dxa"/>
          </w:tcPr>
          <w:p w14:paraId="4D695E46" w14:textId="77777777" w:rsidR="005C632C" w:rsidRDefault="00732A6D">
            <w:pPr>
              <w:rPr>
                <w:sz w:val="20"/>
                <w:szCs w:val="20"/>
              </w:rPr>
            </w:pPr>
            <w:r>
              <w:rPr>
                <w:i/>
                <w:sz w:val="20"/>
                <w:szCs w:val="20"/>
              </w:rPr>
              <w:t>Należy podać proponowany radiotelefon (marka, typ, model).</w:t>
            </w:r>
          </w:p>
        </w:tc>
      </w:tr>
      <w:tr w:rsidR="005C632C" w14:paraId="4D84DC3F" w14:textId="77777777">
        <w:trPr>
          <w:trHeight w:val="635"/>
          <w:jc w:val="center"/>
        </w:trPr>
        <w:tc>
          <w:tcPr>
            <w:tcW w:w="880" w:type="dxa"/>
          </w:tcPr>
          <w:p w14:paraId="1D4C155D" w14:textId="77777777" w:rsidR="005C632C" w:rsidRDefault="00732A6D">
            <w:pPr>
              <w:ind w:left="113"/>
              <w:jc w:val="center"/>
              <w:rPr>
                <w:sz w:val="20"/>
                <w:szCs w:val="20"/>
              </w:rPr>
            </w:pPr>
            <w:r>
              <w:rPr>
                <w:sz w:val="20"/>
                <w:szCs w:val="20"/>
              </w:rPr>
              <w:lastRenderedPageBreak/>
              <w:t>2.17.</w:t>
            </w:r>
          </w:p>
        </w:tc>
        <w:tc>
          <w:tcPr>
            <w:tcW w:w="9781" w:type="dxa"/>
          </w:tcPr>
          <w:p w14:paraId="0ADC441D" w14:textId="06C43763" w:rsidR="005C632C" w:rsidRPr="004E2DAB" w:rsidRDefault="00732A6D">
            <w:pPr>
              <w:rPr>
                <w:sz w:val="20"/>
                <w:szCs w:val="20"/>
              </w:rPr>
            </w:pPr>
            <w:r w:rsidRPr="004E2DAB">
              <w:rPr>
                <w:sz w:val="20"/>
                <w:szCs w:val="20"/>
              </w:rPr>
              <w:t>W kabinie kierowcy zamontowane radiotelefony noszone</w:t>
            </w:r>
            <w:r w:rsidR="00FC213B" w:rsidRPr="004E2DAB">
              <w:rPr>
                <w:sz w:val="20"/>
                <w:szCs w:val="20"/>
              </w:rPr>
              <w:t xml:space="preserve"> DMR</w:t>
            </w:r>
            <w:r w:rsidR="00DD1D92">
              <w:rPr>
                <w:sz w:val="20"/>
                <w:szCs w:val="20"/>
              </w:rPr>
              <w:t xml:space="preserve"> (w zakresie </w:t>
            </w:r>
            <w:r w:rsidR="00DD1D92" w:rsidRPr="00DD1D92">
              <w:rPr>
                <w:sz w:val="20"/>
                <w:szCs w:val="20"/>
              </w:rPr>
              <w:t>częstotliwości VHF 136-174 MHz.</w:t>
            </w:r>
            <w:r w:rsidR="00DD1D92">
              <w:rPr>
                <w:sz w:val="20"/>
                <w:szCs w:val="20"/>
              </w:rPr>
              <w:t xml:space="preserve">) </w:t>
            </w:r>
            <w:r w:rsidR="00745280">
              <w:rPr>
                <w:sz w:val="20"/>
                <w:szCs w:val="20"/>
              </w:rPr>
              <w:t>- 3</w:t>
            </w:r>
            <w:r w:rsidRPr="004E2DAB">
              <w:rPr>
                <w:sz w:val="20"/>
                <w:szCs w:val="20"/>
              </w:rPr>
              <w:t xml:space="preserve"> kpl. wyposażone w moduł GPS spełniające </w:t>
            </w:r>
            <w:r w:rsidR="00D40718" w:rsidRPr="004E2DAB">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3F2DD045" w14:textId="77777777" w:rsidR="005C632C" w:rsidRPr="004E2DAB" w:rsidRDefault="00732A6D">
            <w:pPr>
              <w:rPr>
                <w:sz w:val="20"/>
                <w:szCs w:val="20"/>
              </w:rPr>
            </w:pPr>
            <w:r w:rsidRPr="004E2DAB">
              <w:rPr>
                <w:sz w:val="20"/>
                <w:szCs w:val="20"/>
              </w:rPr>
              <w:t>Radiotelefon powinien mieć możliwość maskowania korespondencji w trybie cyfrowym DMR Tier II, algorytmem ARC4 o długości klucza 40 bitów</w:t>
            </w:r>
            <w:r w:rsidR="00D40718" w:rsidRPr="004E2DAB">
              <w:rPr>
                <w:sz w:val="20"/>
                <w:szCs w:val="20"/>
              </w:rPr>
              <w:t>.</w:t>
            </w:r>
          </w:p>
          <w:p w14:paraId="69E33AAE" w14:textId="77777777" w:rsidR="00251C81" w:rsidRDefault="00251C81" w:rsidP="00DD1D92">
            <w:pPr>
              <w:pStyle w:val="Tekstpodstawowy"/>
            </w:pPr>
            <w:r w:rsidRPr="004E2DAB">
              <w:t>Posiadać wbudowany odbiornik GPS. Alfanumeryczny 14-znakowy wyświetlacz LCD. Możliwość prezentowania nazwy korespondenta na wyświetlaczu w trybie łączności cyfrowej. Pełna klawiatura DTMF. Ochrona radiotelefonu przed pyłem i wodą minimum IP67, normy MIL-STD-810 C/D/E/F „lub równoważnej”. Mikrofon w wykonaniu minimum IP-57. Akumulator Li-Ion min. 1400 mAh. Dedykowana samochodowa ładowarka jednopozycyjna, zasilana z instalacji elektrycznej pojazdu o napięciu zasilania minimum 12 V prądu stałego, zapewniająca: sygnalizację cyklu pracy, ładowanie bez odpinania akumulatora od radiotelefonu. Dopuszcza się zastosowanie ładowarek jako mocowań przy zabezpieczeniu radiotelefonów przed przemieszczaniem. Miejsce montażu ładowarek należy uzgodnić z zamawiającym w trakcie realizacji zamówienia. Ładowarki zabezpieczone oddzielnym bezpiecznikiem łatwo dostępnym, umiejscowionym na zewnątrz przy ładowarkach. Wszystkie radiotelefony zamontowane w uchwytach / gniazdach / ładowarkach z zabezpieczeniem uniemoż</w:t>
            </w:r>
            <w:r w:rsidR="00DD1D92">
              <w:t>liwiającym samoczynne wypięcie.</w:t>
            </w:r>
          </w:p>
          <w:p w14:paraId="1771B97B" w14:textId="38D3EA01" w:rsidR="00E163A1" w:rsidRPr="004E2DAB" w:rsidRDefault="00E163A1" w:rsidP="00DD1D92">
            <w:pPr>
              <w:pStyle w:val="Tekstpodstawowy"/>
            </w:pPr>
            <w:r w:rsidRPr="00E163A1">
              <w:t>Dla radiotelefonów noszonych należy dostarczyć jedną ładowarkę zapewniająca jednoczesne ładowanie minimum 3 radiotelefonów, zasilaną z sieci ~230 V. Ładowarka odpowiednia dla akumulatorów będących na wyposażeniu radiotelefonów noszonych.</w:t>
            </w:r>
          </w:p>
        </w:tc>
        <w:tc>
          <w:tcPr>
            <w:tcW w:w="1559" w:type="dxa"/>
          </w:tcPr>
          <w:p w14:paraId="00E5645D" w14:textId="55B140CE" w:rsidR="005C632C" w:rsidRPr="0063402E" w:rsidRDefault="0063402E" w:rsidP="0063402E">
            <w:pPr>
              <w:jc w:val="center"/>
              <w:rPr>
                <w:sz w:val="20"/>
                <w:szCs w:val="20"/>
              </w:rPr>
            </w:pPr>
            <w:r w:rsidRPr="0063402E">
              <w:rPr>
                <w:sz w:val="20"/>
                <w:szCs w:val="20"/>
              </w:rPr>
              <w:t>3 kpl.</w:t>
            </w:r>
          </w:p>
          <w:p w14:paraId="7B4804C8" w14:textId="3E97A544" w:rsidR="005C632C" w:rsidRDefault="005C632C">
            <w:pPr>
              <w:jc w:val="center"/>
              <w:rPr>
                <w:sz w:val="20"/>
                <w:szCs w:val="20"/>
              </w:rPr>
            </w:pPr>
          </w:p>
        </w:tc>
        <w:tc>
          <w:tcPr>
            <w:tcW w:w="2127" w:type="dxa"/>
          </w:tcPr>
          <w:p w14:paraId="14EC6FAC" w14:textId="77777777" w:rsidR="005C632C" w:rsidRDefault="00732A6D">
            <w:pPr>
              <w:rPr>
                <w:sz w:val="20"/>
                <w:szCs w:val="20"/>
              </w:rPr>
            </w:pPr>
            <w:r>
              <w:rPr>
                <w:i/>
                <w:sz w:val="20"/>
                <w:szCs w:val="20"/>
              </w:rPr>
              <w:t>Należy podać proponowany radiotelefon (marka, typ, model).</w:t>
            </w:r>
          </w:p>
        </w:tc>
      </w:tr>
      <w:tr w:rsidR="00FC213B" w14:paraId="30600D8E" w14:textId="77777777">
        <w:trPr>
          <w:jc w:val="center"/>
        </w:trPr>
        <w:tc>
          <w:tcPr>
            <w:tcW w:w="880" w:type="dxa"/>
          </w:tcPr>
          <w:p w14:paraId="7D0230A7" w14:textId="182B9FB8" w:rsidR="00FC213B" w:rsidRDefault="00FC213B">
            <w:pPr>
              <w:numPr>
                <w:ilvl w:val="1"/>
                <w:numId w:val="21"/>
              </w:numPr>
              <w:jc w:val="center"/>
              <w:rPr>
                <w:sz w:val="20"/>
                <w:szCs w:val="20"/>
              </w:rPr>
            </w:pPr>
          </w:p>
        </w:tc>
        <w:tc>
          <w:tcPr>
            <w:tcW w:w="9781" w:type="dxa"/>
          </w:tcPr>
          <w:p w14:paraId="22F7AEA1" w14:textId="77777777" w:rsidR="00FC213B" w:rsidRPr="004E2DAB" w:rsidRDefault="00FC213B" w:rsidP="00D275FC">
            <w:pPr>
              <w:jc w:val="both"/>
              <w:rPr>
                <w:sz w:val="20"/>
                <w:szCs w:val="20"/>
              </w:rPr>
            </w:pPr>
            <w:r w:rsidRPr="004E2DAB">
              <w:rPr>
                <w:sz w:val="20"/>
                <w:szCs w:val="20"/>
              </w:rPr>
              <w:t>W kabinie kierowcy zamontowany drugi radiotelefon przewoźny, pracujący w systemie TETRA (kompatybilny z pracującym systemem Policji z danego regionu), spełniający 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 także:</w:t>
            </w:r>
          </w:p>
          <w:p w14:paraId="12F32265"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147B303F"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trankingowym (TMO) 380 - 430 MHz. </w:t>
            </w:r>
          </w:p>
          <w:p w14:paraId="54F6932A"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12788788" w14:textId="77777777" w:rsidR="00FC213B" w:rsidRPr="004E2DAB" w:rsidRDefault="00FC213B" w:rsidP="00FC213B">
            <w:pPr>
              <w:numPr>
                <w:ilvl w:val="0"/>
                <w:numId w:val="35"/>
              </w:numPr>
              <w:jc w:val="both"/>
              <w:rPr>
                <w:sz w:val="20"/>
                <w:szCs w:val="20"/>
              </w:rPr>
            </w:pPr>
            <w:r w:rsidRPr="004E2DAB">
              <w:rPr>
                <w:sz w:val="20"/>
                <w:szCs w:val="20"/>
              </w:rPr>
              <w:lastRenderedPageBreak/>
              <w:t>Częstotliwości znamionowe i numeracja kanałów TETRA zgodnie ze specyfikacją ETSI TS 100 392-15 V1.5.1. </w:t>
            </w:r>
          </w:p>
          <w:p w14:paraId="34F414A5" w14:textId="77777777" w:rsidR="00FC213B" w:rsidRPr="004E2DAB" w:rsidRDefault="00FC213B" w:rsidP="00FC213B">
            <w:pPr>
              <w:numPr>
                <w:ilvl w:val="0"/>
                <w:numId w:val="35"/>
              </w:numPr>
              <w:jc w:val="both"/>
              <w:rPr>
                <w:sz w:val="20"/>
                <w:szCs w:val="20"/>
              </w:rPr>
            </w:pPr>
            <w:r w:rsidRPr="004E2DAB">
              <w:rPr>
                <w:sz w:val="20"/>
                <w:szCs w:val="20"/>
              </w:rPr>
              <w:t>Moc nadajnika przynajmniej 10 W (klasa mocy 2 wg EN 300 392-2). </w:t>
            </w:r>
          </w:p>
          <w:p w14:paraId="12C8C62D"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B6763B8" w14:textId="77777777" w:rsidR="00FC213B" w:rsidRPr="004E2DAB" w:rsidRDefault="00FC213B" w:rsidP="00D275FC">
            <w:pPr>
              <w:ind w:left="720"/>
              <w:jc w:val="both"/>
              <w:rPr>
                <w:sz w:val="20"/>
                <w:szCs w:val="20"/>
              </w:rPr>
            </w:pPr>
          </w:p>
          <w:p w14:paraId="08696C9A"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4F7812DB" w14:textId="77777777" w:rsidR="00FC213B" w:rsidRPr="004E2DAB" w:rsidRDefault="00FC213B" w:rsidP="00FC213B">
            <w:pPr>
              <w:numPr>
                <w:ilvl w:val="0"/>
                <w:numId w:val="36"/>
              </w:numPr>
              <w:jc w:val="both"/>
              <w:rPr>
                <w:sz w:val="20"/>
                <w:szCs w:val="20"/>
              </w:rPr>
            </w:pPr>
            <w:r w:rsidRPr="004E2DAB">
              <w:rPr>
                <w:sz w:val="20"/>
                <w:szCs w:val="20"/>
              </w:rPr>
              <w:t>Wymagane tryby pracy radiotelefonu: tryb trankingowy (TMO), tryb bezpośredni (DMO). </w:t>
            </w:r>
          </w:p>
          <w:p w14:paraId="4C783D44" w14:textId="77777777" w:rsidR="00FC213B" w:rsidRPr="004E2DAB" w:rsidRDefault="00FC213B" w:rsidP="00FC213B">
            <w:pPr>
              <w:numPr>
                <w:ilvl w:val="0"/>
                <w:numId w:val="36"/>
              </w:numPr>
              <w:jc w:val="both"/>
              <w:rPr>
                <w:sz w:val="20"/>
                <w:szCs w:val="20"/>
              </w:rPr>
            </w:pPr>
            <w:r w:rsidRPr="004E2DAB">
              <w:rPr>
                <w:sz w:val="20"/>
                <w:szCs w:val="20"/>
              </w:rPr>
              <w:t>Aktywne tryby pracy: TMO/DMO Gateway i DMO Repeater. </w:t>
            </w:r>
          </w:p>
          <w:p w14:paraId="3BD32E2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2F9E367B"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639CDBE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3AC46B8"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5321BD9C"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5073EF6C"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0AB4F5B4"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5B42AA58"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278DD567"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07408552"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51475768"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38F10899"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11E3AAEE"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66211BAA"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1F2F333C"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70CD3C8A" w14:textId="77777777" w:rsidR="00FC213B" w:rsidRPr="004E2DAB" w:rsidRDefault="00FC213B" w:rsidP="00FC213B">
            <w:pPr>
              <w:numPr>
                <w:ilvl w:val="0"/>
                <w:numId w:val="36"/>
              </w:numPr>
              <w:jc w:val="both"/>
              <w:rPr>
                <w:sz w:val="20"/>
                <w:szCs w:val="20"/>
              </w:rPr>
            </w:pPr>
            <w:r w:rsidRPr="004E2DAB">
              <w:rPr>
                <w:sz w:val="20"/>
                <w:szCs w:val="20"/>
              </w:rPr>
              <w:lastRenderedPageBreak/>
              <w:t>Sygnalizacja odbioru wiadomości SDS. </w:t>
            </w:r>
          </w:p>
          <w:p w14:paraId="0C987FBC" w14:textId="77777777" w:rsidR="00FC213B" w:rsidRPr="004E2DAB" w:rsidRDefault="00FC213B" w:rsidP="00FC213B">
            <w:pPr>
              <w:numPr>
                <w:ilvl w:val="0"/>
                <w:numId w:val="36"/>
              </w:numPr>
              <w:jc w:val="both"/>
              <w:rPr>
                <w:sz w:val="20"/>
                <w:szCs w:val="20"/>
              </w:rPr>
            </w:pPr>
            <w:r w:rsidRPr="004E2DAB">
              <w:rPr>
                <w:sz w:val="20"/>
                <w:szCs w:val="20"/>
              </w:rPr>
              <w:t>Praca w trybach DMO Repeater i TMO/DMO Gateway za pośrednictwem dedykowanych terminali oferujących ww. usługi. </w:t>
            </w:r>
          </w:p>
          <w:p w14:paraId="5168FDAD"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43D8C065" w14:textId="77777777" w:rsidR="00FC213B" w:rsidRPr="004E2DAB" w:rsidRDefault="00FC213B" w:rsidP="00D275FC">
            <w:pPr>
              <w:ind w:left="720"/>
              <w:jc w:val="both"/>
              <w:rPr>
                <w:sz w:val="20"/>
                <w:szCs w:val="20"/>
              </w:rPr>
            </w:pPr>
          </w:p>
          <w:p w14:paraId="6D59C7C4" w14:textId="77777777" w:rsidR="00FC213B" w:rsidRPr="004E2DAB" w:rsidRDefault="00FC213B" w:rsidP="00D275FC">
            <w:pPr>
              <w:jc w:val="both"/>
              <w:rPr>
                <w:sz w:val="20"/>
                <w:szCs w:val="20"/>
              </w:rPr>
            </w:pPr>
            <w:r w:rsidRPr="004E2DAB">
              <w:rPr>
                <w:b/>
                <w:bCs/>
                <w:sz w:val="20"/>
                <w:szCs w:val="20"/>
              </w:rPr>
              <w:t>Wymagane funkcje radiotelefonu w trybie TMO</w:t>
            </w:r>
          </w:p>
          <w:p w14:paraId="2851ABAE"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(semidupleksowych), indywidualnych głosowych, dupleksowych z sieciami telefonicznymi stacjonarnymi (PABX/PSTN) oraz ruchomymi (GSM).</w:t>
            </w:r>
          </w:p>
          <w:p w14:paraId="60340741"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470728AC"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78B02313"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183E92E1"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339588B2"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0AA9EF08"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3443BBA2"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2581F265"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053CDD8B"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w:t>
            </w:r>
            <w:r w:rsidRPr="004E2DAB">
              <w:rPr>
                <w:sz w:val="20"/>
                <w:szCs w:val="20"/>
              </w:rPr>
              <w:br/>
              <w:t>z trankingowego na bezpośredni, na skutek inicjacji wywołania alarmowego, sygnalizacji wyczerpania baterii, okresowo co zdefiniowany czas, przy przemieszczeniu się o zadaną odległość, przy utracie widoczności satelitów GPS itp..</w:t>
            </w:r>
          </w:p>
          <w:p w14:paraId="0B0BD09A" w14:textId="77777777" w:rsidR="00FC213B" w:rsidRPr="004E2DAB" w:rsidRDefault="00FC213B" w:rsidP="00FC213B">
            <w:pPr>
              <w:numPr>
                <w:ilvl w:val="0"/>
                <w:numId w:val="37"/>
              </w:numPr>
              <w:jc w:val="both"/>
              <w:rPr>
                <w:sz w:val="20"/>
                <w:szCs w:val="20"/>
              </w:rPr>
            </w:pPr>
            <w:r w:rsidRPr="004E2DAB">
              <w:rPr>
                <w:sz w:val="20"/>
                <w:szCs w:val="20"/>
              </w:rPr>
              <w:t>Możliwość odsłuchu otoczenia (Ambience Listening).</w:t>
            </w:r>
          </w:p>
          <w:p w14:paraId="5F4E52C6"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5ACA63EC"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w:t>
            </w:r>
            <w:r w:rsidRPr="004E2DAB">
              <w:rPr>
                <w:sz w:val="20"/>
                <w:szCs w:val="20"/>
              </w:rPr>
              <w:br/>
              <w:t>o pojemności min. 16 grup rozmównych TMO każdy, przy czym ta sama grupa może być przydzielona do dowolnej ilości folderów.</w:t>
            </w:r>
          </w:p>
          <w:p w14:paraId="21684774"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3889E424"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1D01F8FF" w14:textId="77777777" w:rsidR="00FC213B" w:rsidRPr="004E2DAB" w:rsidRDefault="00FC213B" w:rsidP="00FC213B">
            <w:pPr>
              <w:numPr>
                <w:ilvl w:val="0"/>
                <w:numId w:val="37"/>
              </w:numPr>
              <w:jc w:val="both"/>
              <w:rPr>
                <w:sz w:val="20"/>
                <w:szCs w:val="20"/>
              </w:rPr>
            </w:pPr>
            <w:r w:rsidRPr="004E2DAB">
              <w:rPr>
                <w:sz w:val="20"/>
                <w:szCs w:val="20"/>
              </w:rPr>
              <w:lastRenderedPageBreak/>
              <w:t>Zdalne sterowanie radiotelefonem za pomocą SDS (SDS Remote Control)</w:t>
            </w:r>
          </w:p>
          <w:p w14:paraId="6FB9FFC9"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4D96C837" w14:textId="77777777" w:rsidR="00FC213B" w:rsidRPr="004E2DAB" w:rsidRDefault="00FC213B" w:rsidP="00D275FC">
            <w:pPr>
              <w:ind w:left="720"/>
              <w:jc w:val="both"/>
              <w:rPr>
                <w:sz w:val="20"/>
                <w:szCs w:val="20"/>
              </w:rPr>
            </w:pPr>
          </w:p>
          <w:p w14:paraId="2C8BCC1C" w14:textId="77777777" w:rsidR="00FC213B" w:rsidRPr="004E2DAB" w:rsidRDefault="00FC213B" w:rsidP="00D275FC">
            <w:pPr>
              <w:jc w:val="both"/>
              <w:rPr>
                <w:sz w:val="20"/>
                <w:szCs w:val="20"/>
              </w:rPr>
            </w:pPr>
            <w:r w:rsidRPr="004E2DAB">
              <w:rPr>
                <w:b/>
                <w:bCs/>
                <w:sz w:val="20"/>
                <w:szCs w:val="20"/>
              </w:rPr>
              <w:t>Wymagane funkcje radiotelefonu w trybie DMO</w:t>
            </w:r>
          </w:p>
          <w:p w14:paraId="0A2217C1"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58F608D3"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71BD6BF4"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AE35FA9"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4FD99F26"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6ABB5CF4"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30E9E8EA"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18991E8B" w14:textId="77777777" w:rsidR="00FC213B" w:rsidRPr="004E2DAB" w:rsidRDefault="00FC213B" w:rsidP="00D275FC">
            <w:pPr>
              <w:ind w:left="720"/>
              <w:jc w:val="both"/>
              <w:rPr>
                <w:sz w:val="20"/>
                <w:szCs w:val="20"/>
              </w:rPr>
            </w:pPr>
          </w:p>
          <w:p w14:paraId="4535838D"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310495E2"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17F6DAE4"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743823DB"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28C49041"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17DEE5A8"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5D1D21EA"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41AAFD94" w14:textId="77777777" w:rsidR="00FC213B" w:rsidRPr="004E2DAB" w:rsidRDefault="00FC213B" w:rsidP="00D275FC">
            <w:pPr>
              <w:ind w:left="720"/>
              <w:jc w:val="both"/>
              <w:rPr>
                <w:sz w:val="20"/>
                <w:szCs w:val="20"/>
              </w:rPr>
            </w:pPr>
          </w:p>
          <w:p w14:paraId="57CEDC00" w14:textId="77777777" w:rsidR="00FC213B" w:rsidRPr="004E2DAB" w:rsidRDefault="00FC213B" w:rsidP="00D275FC">
            <w:pPr>
              <w:jc w:val="both"/>
              <w:rPr>
                <w:sz w:val="20"/>
                <w:szCs w:val="20"/>
              </w:rPr>
            </w:pPr>
            <w:r w:rsidRPr="004E2DAB">
              <w:rPr>
                <w:b/>
                <w:bCs/>
                <w:sz w:val="20"/>
                <w:szCs w:val="20"/>
              </w:rPr>
              <w:t>Wymagane funkcje radiotelefonu w trybie DMO Repeater</w:t>
            </w:r>
          </w:p>
          <w:p w14:paraId="35DABF8C"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23F325A5"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41F7DEDE" w14:textId="77777777" w:rsidR="00FC213B" w:rsidRPr="004E2DAB" w:rsidRDefault="00FC213B" w:rsidP="00FC213B">
            <w:pPr>
              <w:numPr>
                <w:ilvl w:val="0"/>
                <w:numId w:val="40"/>
              </w:numPr>
              <w:jc w:val="both"/>
              <w:rPr>
                <w:sz w:val="20"/>
                <w:szCs w:val="20"/>
              </w:rPr>
            </w:pPr>
            <w:r w:rsidRPr="004E2DAB">
              <w:rPr>
                <w:sz w:val="20"/>
                <w:szCs w:val="20"/>
              </w:rPr>
              <w:t>Retransmisja SDS.</w:t>
            </w:r>
          </w:p>
          <w:p w14:paraId="5D2DBFC4"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3F22A93B" w14:textId="77777777" w:rsidR="00FC213B" w:rsidRPr="004E2DAB" w:rsidRDefault="00FC213B" w:rsidP="00D275FC">
            <w:pPr>
              <w:ind w:left="720"/>
              <w:jc w:val="both"/>
              <w:rPr>
                <w:sz w:val="20"/>
                <w:szCs w:val="20"/>
              </w:rPr>
            </w:pPr>
          </w:p>
          <w:p w14:paraId="2FC30CE8" w14:textId="77777777" w:rsidR="00FC213B" w:rsidRPr="004E2DAB" w:rsidRDefault="00FC213B" w:rsidP="00D275FC">
            <w:pPr>
              <w:jc w:val="both"/>
              <w:rPr>
                <w:sz w:val="20"/>
                <w:szCs w:val="20"/>
              </w:rPr>
            </w:pPr>
            <w:r w:rsidRPr="004E2DAB">
              <w:rPr>
                <w:b/>
                <w:bCs/>
                <w:sz w:val="20"/>
                <w:szCs w:val="20"/>
              </w:rPr>
              <w:t>Wymagania w zakresie bezpieczeństwa</w:t>
            </w:r>
          </w:p>
          <w:p w14:paraId="68D2FD44" w14:textId="77777777" w:rsidR="00FC213B" w:rsidRPr="004E2DAB" w:rsidRDefault="00FC213B" w:rsidP="00FC213B">
            <w:pPr>
              <w:numPr>
                <w:ilvl w:val="0"/>
                <w:numId w:val="41"/>
              </w:numPr>
              <w:jc w:val="both"/>
              <w:rPr>
                <w:sz w:val="20"/>
                <w:szCs w:val="20"/>
              </w:rPr>
            </w:pPr>
            <w:r w:rsidRPr="004E2DAB">
              <w:rPr>
                <w:sz w:val="20"/>
                <w:szCs w:val="20"/>
              </w:rPr>
              <w:t xml:space="preserve">Radiotelefon musi zapewniać szyfrowanie zgodnie z algorytmem TEA2 i w tym zakresie musi mieć </w:t>
            </w:r>
            <w:r w:rsidRPr="004E2DAB">
              <w:rPr>
                <w:sz w:val="20"/>
                <w:szCs w:val="20"/>
              </w:rPr>
              <w:lastRenderedPageBreak/>
              <w:t>uaktywnione wymagane licencje.</w:t>
            </w:r>
          </w:p>
          <w:p w14:paraId="014B0382"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5D2319F"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BC67EB9"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(SwMI) inicjowane przez radiotelefon.</w:t>
            </w:r>
          </w:p>
          <w:p w14:paraId="68F85BF7"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(SwMI).</w:t>
            </w:r>
          </w:p>
          <w:p w14:paraId="1AED0DFD"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133E7509"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E1C90BE"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08E9A4E4"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6676678"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47D2C071"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7B2D8763" w14:textId="77777777" w:rsidR="00FC213B" w:rsidRPr="004E2DAB" w:rsidRDefault="00FC213B" w:rsidP="00FC213B">
            <w:pPr>
              <w:numPr>
                <w:ilvl w:val="0"/>
                <w:numId w:val="41"/>
              </w:numPr>
              <w:jc w:val="both"/>
              <w:rPr>
                <w:sz w:val="20"/>
                <w:szCs w:val="20"/>
              </w:rPr>
            </w:pPr>
            <w:r w:rsidRPr="004E2DAB">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CAFE717"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2341163A" w14:textId="77777777" w:rsidR="00FC213B" w:rsidRPr="004E2DAB" w:rsidRDefault="00FC213B" w:rsidP="00FC213B">
            <w:pPr>
              <w:numPr>
                <w:ilvl w:val="0"/>
                <w:numId w:val="41"/>
              </w:numPr>
              <w:jc w:val="both"/>
              <w:rPr>
                <w:sz w:val="20"/>
                <w:szCs w:val="20"/>
              </w:rPr>
            </w:pPr>
            <w:r w:rsidRPr="004E2DAB">
              <w:rPr>
                <w:sz w:val="20"/>
                <w:szCs w:val="20"/>
              </w:rPr>
              <w:t>Możliwość aktualizacji oprogramowania firmware radiotelefonu.</w:t>
            </w:r>
          </w:p>
          <w:p w14:paraId="12FE83BE" w14:textId="77777777" w:rsidR="00FC213B" w:rsidRPr="004E2DAB" w:rsidRDefault="00FC213B" w:rsidP="00D275FC">
            <w:pPr>
              <w:jc w:val="both"/>
              <w:rPr>
                <w:sz w:val="20"/>
                <w:szCs w:val="20"/>
              </w:rPr>
            </w:pPr>
          </w:p>
          <w:p w14:paraId="70955228" w14:textId="39D857DE" w:rsidR="00FC213B" w:rsidRPr="004E2DAB" w:rsidRDefault="00FC213B" w:rsidP="00D275FC">
            <w:pPr>
              <w:jc w:val="both"/>
              <w:rPr>
                <w:sz w:val="20"/>
                <w:szCs w:val="20"/>
              </w:rPr>
            </w:pPr>
            <w:r w:rsidRPr="004E2DAB">
              <w:rPr>
                <w:sz w:val="20"/>
                <w:szCs w:val="20"/>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w:t>
            </w:r>
            <w:r w:rsidRPr="004E2DAB">
              <w:rPr>
                <w:sz w:val="20"/>
                <w:szCs w:val="20"/>
              </w:rPr>
              <w:lastRenderedPageBreak/>
              <w:t>realizacji zamówienia. Zamawiający wymaga możliwości uruchomienia trybu alarmowego w radiotelefonach, w sposób łatwy i szybki, przyciskiem ch</w:t>
            </w:r>
            <w:r w:rsidR="00DD1D92">
              <w:rPr>
                <w:sz w:val="20"/>
                <w:szCs w:val="20"/>
              </w:rPr>
              <w:t xml:space="preserve">arakteryzującym się oznaczeniem </w:t>
            </w:r>
            <w:r w:rsidRPr="004E2DAB">
              <w:rPr>
                <w:sz w:val="20"/>
                <w:szCs w:val="20"/>
              </w:rPr>
              <w:t>w wyróżniającym się kolorze lub możliwością jego oznaczenia</w:t>
            </w:r>
            <w:r w:rsidR="00DD1D92">
              <w:rPr>
                <w:sz w:val="20"/>
                <w:szCs w:val="20"/>
              </w:rPr>
              <w:t xml:space="preserve"> na wyświetlaczu radiotelefonu. </w:t>
            </w:r>
            <w:r w:rsidRPr="004E2DAB">
              <w:rPr>
                <w:sz w:val="20"/>
                <w:szCs w:val="20"/>
              </w:rPr>
              <w:t>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w:t>
            </w:r>
            <w:r w:rsidR="00DD1D92">
              <w:rPr>
                <w:sz w:val="20"/>
                <w:szCs w:val="20"/>
              </w:rPr>
              <w:t xml:space="preserve">. Dodatkowy głośnik. Moduł GPS. </w:t>
            </w:r>
            <w:r w:rsidRPr="004E2DAB">
              <w:rPr>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2B7DC776" w14:textId="77777777" w:rsidR="00FC213B" w:rsidRPr="004E2DAB" w:rsidRDefault="00FC213B" w:rsidP="00D275FC">
            <w:pPr>
              <w:jc w:val="both"/>
              <w:rPr>
                <w:sz w:val="20"/>
                <w:szCs w:val="20"/>
              </w:rPr>
            </w:pPr>
            <w:r w:rsidRPr="004E2DAB">
              <w:rPr>
                <w:sz w:val="20"/>
                <w:szCs w:val="20"/>
              </w:rPr>
              <w:t>Dodatkowo radiotelefon musi być wyposażony (jeżeli wymaga tego urządzenie nadawcze) w dodatkowy głośnik odbiorczy - zewnętrzny ze złączem (remote) lub (Dash), zainstalowany w kabinie kierowcy po uzgodnieniu z Zamawiającym na etapie realizacji (montaż po stronie Wykonawcy).</w:t>
            </w:r>
          </w:p>
          <w:p w14:paraId="1359C852" w14:textId="77777777" w:rsidR="00FC213B" w:rsidRPr="004E2DAB" w:rsidRDefault="00FC213B" w:rsidP="00D275FC">
            <w:pPr>
              <w:jc w:val="both"/>
              <w:rPr>
                <w:b/>
                <w:sz w:val="20"/>
                <w:szCs w:val="20"/>
              </w:rPr>
            </w:pPr>
            <w:r w:rsidRPr="004E2DAB">
              <w:rPr>
                <w:b/>
                <w:sz w:val="20"/>
                <w:szCs w:val="20"/>
              </w:rPr>
              <w:t>Wraz z radiotelefonem (jeżeli istnieje taka możliwość) należy dostarczyć oprogramowanie (z licencją) i okablowanie niezbędne do programowania radiotelefonu kompatybilne z systemem min. Microsoft Windows.</w:t>
            </w:r>
          </w:p>
          <w:p w14:paraId="5F4C298F" w14:textId="77777777" w:rsidR="002D0455" w:rsidRDefault="002D0455" w:rsidP="00D275FC">
            <w:pPr>
              <w:jc w:val="both"/>
              <w:rPr>
                <w:position w:val="2"/>
                <w:sz w:val="20"/>
                <w:szCs w:val="20"/>
              </w:rPr>
            </w:pPr>
          </w:p>
          <w:p w14:paraId="7666AC15" w14:textId="51DD0BFF" w:rsidR="00FC213B" w:rsidRPr="004E2DAB" w:rsidRDefault="00FC213B" w:rsidP="00D275FC">
            <w:pPr>
              <w:jc w:val="both"/>
              <w:rPr>
                <w:b/>
                <w:sz w:val="20"/>
                <w:szCs w:val="20"/>
              </w:rPr>
            </w:pPr>
            <w:r w:rsidRPr="004E2DAB">
              <w:rPr>
                <w:position w:val="2"/>
                <w:sz w:val="20"/>
                <w:szCs w:val="20"/>
              </w:rPr>
              <w:t>Dodatkowo w kabinie kierowcy zainstalować należy</w:t>
            </w:r>
            <w:r w:rsidR="00DD1D92">
              <w:rPr>
                <w:position w:val="2"/>
                <w:sz w:val="20"/>
                <w:szCs w:val="20"/>
              </w:rPr>
              <w:t xml:space="preserve"> </w:t>
            </w:r>
            <w:r w:rsidR="00DD1D92" w:rsidRPr="0063402E">
              <w:rPr>
                <w:b/>
                <w:bCs/>
                <w:position w:val="2"/>
                <w:sz w:val="20"/>
                <w:szCs w:val="20"/>
              </w:rPr>
              <w:t>3 kpl.</w:t>
            </w:r>
            <w:r w:rsidRPr="0063402E">
              <w:rPr>
                <w:b/>
                <w:bCs/>
                <w:position w:val="2"/>
                <w:sz w:val="20"/>
                <w:szCs w:val="20"/>
              </w:rPr>
              <w:t xml:space="preserve"> terminal</w:t>
            </w:r>
            <w:r w:rsidR="00DD1D92" w:rsidRPr="0063402E">
              <w:rPr>
                <w:b/>
                <w:bCs/>
                <w:position w:val="2"/>
                <w:sz w:val="20"/>
                <w:szCs w:val="20"/>
              </w:rPr>
              <w:t>i</w:t>
            </w:r>
            <w:r w:rsidRPr="0063402E">
              <w:rPr>
                <w:b/>
                <w:bCs/>
                <w:position w:val="2"/>
                <w:sz w:val="20"/>
                <w:szCs w:val="20"/>
              </w:rPr>
              <w:t xml:space="preserve"> noszony</w:t>
            </w:r>
            <w:r w:rsidR="00DD1D92" w:rsidRPr="0063402E">
              <w:rPr>
                <w:b/>
                <w:bCs/>
                <w:position w:val="2"/>
                <w:sz w:val="20"/>
                <w:szCs w:val="20"/>
              </w:rPr>
              <w:t>ch</w:t>
            </w:r>
            <w:r w:rsidRPr="004E2DAB">
              <w:rPr>
                <w:position w:val="2"/>
                <w:sz w:val="20"/>
                <w:szCs w:val="20"/>
              </w:rPr>
              <w:t>, pracujący</w:t>
            </w:r>
            <w:r w:rsidR="00DD1D92">
              <w:rPr>
                <w:position w:val="2"/>
                <w:sz w:val="20"/>
                <w:szCs w:val="20"/>
              </w:rPr>
              <w:t>ch</w:t>
            </w:r>
            <w:r w:rsidRPr="004E2DAB">
              <w:rPr>
                <w:position w:val="2"/>
                <w:sz w:val="20"/>
                <w:szCs w:val="20"/>
              </w:rPr>
              <w:t xml:space="preserve"> w systemie TETRA </w:t>
            </w:r>
            <w:r w:rsidRPr="004E2DAB">
              <w:rPr>
                <w:sz w:val="20"/>
                <w:szCs w:val="20"/>
              </w:rPr>
              <w:t>(kompatybilny</w:t>
            </w:r>
            <w:r w:rsidR="00DD1D92">
              <w:rPr>
                <w:sz w:val="20"/>
                <w:szCs w:val="20"/>
              </w:rPr>
              <w:t>ch</w:t>
            </w:r>
            <w:r w:rsidRPr="004E2DAB">
              <w:rPr>
                <w:sz w:val="20"/>
                <w:szCs w:val="20"/>
              </w:rPr>
              <w:t xml:space="preserve"> z pracującym systemem Policji z danego regionu),</w:t>
            </w:r>
            <w:r w:rsidRPr="004E2DAB">
              <w:rPr>
                <w:position w:val="2"/>
                <w:sz w:val="20"/>
                <w:szCs w:val="20"/>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BE4879B"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69332763"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trankingowym (TMO) 380 - 430 MHz. </w:t>
            </w:r>
          </w:p>
          <w:p w14:paraId="6A7AF840"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0A928FB0"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39EFDA6" w14:textId="77777777" w:rsidR="00FC213B" w:rsidRPr="004E2DAB" w:rsidRDefault="00FC213B" w:rsidP="00FC213B">
            <w:pPr>
              <w:numPr>
                <w:ilvl w:val="0"/>
                <w:numId w:val="35"/>
              </w:numPr>
              <w:jc w:val="both"/>
              <w:rPr>
                <w:sz w:val="20"/>
                <w:szCs w:val="20"/>
              </w:rPr>
            </w:pPr>
            <w:r w:rsidRPr="004E2DAB">
              <w:rPr>
                <w:sz w:val="20"/>
                <w:szCs w:val="20"/>
              </w:rPr>
              <w:t>Moc nadajnika min. 1,5 W (klasa mocy 2 wg EN 300 392-1/2/3). </w:t>
            </w:r>
          </w:p>
          <w:p w14:paraId="7575914F"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A5472E5" w14:textId="77777777" w:rsidR="00FC213B" w:rsidRPr="004E2DAB" w:rsidRDefault="00FC213B" w:rsidP="00D275FC">
            <w:pPr>
              <w:ind w:left="720"/>
              <w:jc w:val="both"/>
              <w:rPr>
                <w:sz w:val="20"/>
                <w:szCs w:val="20"/>
              </w:rPr>
            </w:pPr>
          </w:p>
          <w:p w14:paraId="54C883F2" w14:textId="77777777" w:rsidR="00FC213B" w:rsidRPr="004E2DAB" w:rsidRDefault="00FC213B" w:rsidP="00D275FC">
            <w:pPr>
              <w:jc w:val="both"/>
              <w:rPr>
                <w:sz w:val="20"/>
                <w:szCs w:val="20"/>
              </w:rPr>
            </w:pPr>
            <w:r w:rsidRPr="004E2DAB">
              <w:rPr>
                <w:b/>
                <w:bCs/>
                <w:sz w:val="20"/>
                <w:szCs w:val="20"/>
              </w:rPr>
              <w:lastRenderedPageBreak/>
              <w:t>Wymagania ogólne</w:t>
            </w:r>
            <w:r w:rsidRPr="004E2DAB">
              <w:rPr>
                <w:sz w:val="20"/>
                <w:szCs w:val="20"/>
              </w:rPr>
              <w:t> </w:t>
            </w:r>
          </w:p>
          <w:p w14:paraId="2B7AC311" w14:textId="77777777" w:rsidR="00FC213B" w:rsidRPr="004E2DAB" w:rsidRDefault="00FC213B" w:rsidP="00FC213B">
            <w:pPr>
              <w:numPr>
                <w:ilvl w:val="0"/>
                <w:numId w:val="36"/>
              </w:numPr>
              <w:jc w:val="both"/>
              <w:rPr>
                <w:sz w:val="20"/>
                <w:szCs w:val="20"/>
              </w:rPr>
            </w:pPr>
            <w:r w:rsidRPr="004E2DAB">
              <w:rPr>
                <w:sz w:val="20"/>
                <w:szCs w:val="20"/>
              </w:rPr>
              <w:t>Wymagane tryby pracy radiotelefonu: tryb trankingowy (TMO), tryb bezpośredni (DMO). </w:t>
            </w:r>
          </w:p>
          <w:p w14:paraId="1F9A2916" w14:textId="77777777" w:rsidR="00FC213B" w:rsidRPr="004E2DAB" w:rsidRDefault="00FC213B" w:rsidP="00FC213B">
            <w:pPr>
              <w:numPr>
                <w:ilvl w:val="0"/>
                <w:numId w:val="36"/>
              </w:numPr>
              <w:jc w:val="both"/>
              <w:rPr>
                <w:sz w:val="20"/>
                <w:szCs w:val="20"/>
              </w:rPr>
            </w:pPr>
            <w:r w:rsidRPr="004E2DAB">
              <w:rPr>
                <w:sz w:val="20"/>
                <w:szCs w:val="20"/>
              </w:rPr>
              <w:t>Aktywne tryby pracy: TMO/DMO Gateway i DMO Repeater. </w:t>
            </w:r>
          </w:p>
          <w:p w14:paraId="7826F68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09CC621A"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00DC36D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B2FD2AF"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14B2467D"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1646F042"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3A7BD0B5"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3B027ED7"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69C8E069"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5A5601F9"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30968187"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18F3EA3E"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606E09F7"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78812078"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0CC79056"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5EF8E6B7"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DB7F285" w14:textId="77777777" w:rsidR="00FC213B" w:rsidRPr="004E2DAB" w:rsidRDefault="00FC213B" w:rsidP="00FC213B">
            <w:pPr>
              <w:numPr>
                <w:ilvl w:val="0"/>
                <w:numId w:val="36"/>
              </w:numPr>
              <w:jc w:val="both"/>
              <w:rPr>
                <w:sz w:val="20"/>
                <w:szCs w:val="20"/>
              </w:rPr>
            </w:pPr>
            <w:r w:rsidRPr="004E2DAB">
              <w:rPr>
                <w:sz w:val="20"/>
                <w:szCs w:val="20"/>
              </w:rPr>
              <w:t>Praca w trybach DMO Repeater i TMO/DMO Gateway za pośrednictwem dedykowanych terminali oferujących ww. usługi. </w:t>
            </w:r>
          </w:p>
          <w:p w14:paraId="64DF8B57"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6EF17D31" w14:textId="77777777" w:rsidR="00FC213B" w:rsidRPr="004E2DAB" w:rsidRDefault="00FC213B" w:rsidP="00D275FC">
            <w:pPr>
              <w:ind w:left="720"/>
              <w:jc w:val="both"/>
              <w:rPr>
                <w:sz w:val="20"/>
                <w:szCs w:val="20"/>
              </w:rPr>
            </w:pPr>
          </w:p>
          <w:p w14:paraId="415CB2EB" w14:textId="77777777" w:rsidR="00FC213B" w:rsidRPr="004E2DAB" w:rsidRDefault="00FC213B" w:rsidP="00D275FC">
            <w:pPr>
              <w:jc w:val="both"/>
              <w:rPr>
                <w:sz w:val="20"/>
                <w:szCs w:val="20"/>
              </w:rPr>
            </w:pPr>
            <w:r w:rsidRPr="004E2DAB">
              <w:rPr>
                <w:b/>
                <w:bCs/>
                <w:sz w:val="20"/>
                <w:szCs w:val="20"/>
              </w:rPr>
              <w:lastRenderedPageBreak/>
              <w:t>Wymagane funkcje radiotelefonu w trybie TMO</w:t>
            </w:r>
          </w:p>
          <w:p w14:paraId="1C48AD6D"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(semidupleksowych), indywidualnych głosowych, dupleksowych z sieciami telefonicznymi stacjonarnymi (PABX/PSTN) oraz ruchomymi (GSM).</w:t>
            </w:r>
          </w:p>
          <w:p w14:paraId="2B31F016"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35D44C64"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2C836E59"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492D13E3"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6160D736"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5B2D1419"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6B68E8FB"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32BEE696"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60A0D6A4"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15573CBA" w14:textId="77777777" w:rsidR="00FC213B" w:rsidRPr="004E2DAB" w:rsidRDefault="00FC213B" w:rsidP="00FC213B">
            <w:pPr>
              <w:numPr>
                <w:ilvl w:val="0"/>
                <w:numId w:val="37"/>
              </w:numPr>
              <w:jc w:val="both"/>
              <w:rPr>
                <w:sz w:val="20"/>
                <w:szCs w:val="20"/>
              </w:rPr>
            </w:pPr>
            <w:r w:rsidRPr="004E2DAB">
              <w:rPr>
                <w:sz w:val="20"/>
                <w:szCs w:val="20"/>
              </w:rPr>
              <w:t>Możliwość odsłuchu otoczenia (Ambience Listening).</w:t>
            </w:r>
          </w:p>
          <w:p w14:paraId="4EC17BAB"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6FB22FA0"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DA0B88"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44F9245E"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24F4FA53"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5340343"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176E1BA0" w14:textId="77777777" w:rsidR="00FC213B" w:rsidRPr="004E2DAB" w:rsidRDefault="00FC213B" w:rsidP="00D275FC">
            <w:pPr>
              <w:ind w:left="720"/>
              <w:jc w:val="both"/>
              <w:rPr>
                <w:sz w:val="20"/>
                <w:szCs w:val="20"/>
              </w:rPr>
            </w:pPr>
          </w:p>
          <w:p w14:paraId="76268D62" w14:textId="77777777" w:rsidR="00FC213B" w:rsidRPr="004E2DAB" w:rsidRDefault="00FC213B" w:rsidP="00D275FC">
            <w:pPr>
              <w:jc w:val="both"/>
              <w:rPr>
                <w:sz w:val="20"/>
                <w:szCs w:val="20"/>
              </w:rPr>
            </w:pPr>
            <w:r w:rsidRPr="004E2DAB">
              <w:rPr>
                <w:b/>
                <w:bCs/>
                <w:sz w:val="20"/>
                <w:szCs w:val="20"/>
              </w:rPr>
              <w:t>Wymagane funkcje radiotelefonu w trybie DMO</w:t>
            </w:r>
          </w:p>
          <w:p w14:paraId="400AD4A6"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7A8CBB71"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03FFE7C6" w14:textId="77777777" w:rsidR="00FC213B" w:rsidRPr="004E2DAB" w:rsidRDefault="00FC213B" w:rsidP="00FC213B">
            <w:pPr>
              <w:numPr>
                <w:ilvl w:val="0"/>
                <w:numId w:val="38"/>
              </w:numPr>
              <w:jc w:val="both"/>
              <w:rPr>
                <w:sz w:val="20"/>
                <w:szCs w:val="20"/>
              </w:rPr>
            </w:pPr>
            <w:r w:rsidRPr="004E2DAB">
              <w:rPr>
                <w:sz w:val="20"/>
                <w:szCs w:val="20"/>
              </w:rPr>
              <w:lastRenderedPageBreak/>
              <w:t>Nadawanie i odbiór krótkich wiadomości tekstowych (SDS).</w:t>
            </w:r>
          </w:p>
          <w:p w14:paraId="0B6B4504"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2D4352C4"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0ACAF868"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27A86109"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019F530A" w14:textId="77777777" w:rsidR="00FC213B" w:rsidRPr="004E2DAB" w:rsidRDefault="00FC213B" w:rsidP="00D275FC">
            <w:pPr>
              <w:ind w:left="720"/>
              <w:jc w:val="both"/>
              <w:rPr>
                <w:sz w:val="20"/>
                <w:szCs w:val="20"/>
              </w:rPr>
            </w:pPr>
          </w:p>
          <w:p w14:paraId="58416605"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5FF3C148"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254AC8F1"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410B7A9A"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706B307F"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5B306E13"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6BFBA524"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2FFB58E7" w14:textId="77777777" w:rsidR="00FC213B" w:rsidRPr="004E2DAB" w:rsidRDefault="00FC213B" w:rsidP="00D275FC">
            <w:pPr>
              <w:ind w:left="720"/>
              <w:jc w:val="both"/>
              <w:rPr>
                <w:sz w:val="20"/>
                <w:szCs w:val="20"/>
              </w:rPr>
            </w:pPr>
          </w:p>
          <w:p w14:paraId="588E7573" w14:textId="77777777" w:rsidR="00FC213B" w:rsidRPr="004E2DAB" w:rsidRDefault="00FC213B" w:rsidP="00D275FC">
            <w:pPr>
              <w:jc w:val="both"/>
              <w:rPr>
                <w:sz w:val="20"/>
                <w:szCs w:val="20"/>
              </w:rPr>
            </w:pPr>
            <w:r w:rsidRPr="004E2DAB">
              <w:rPr>
                <w:b/>
                <w:bCs/>
                <w:sz w:val="20"/>
                <w:szCs w:val="20"/>
              </w:rPr>
              <w:t>Wymagane funkcje radiotelefonu w trybie DMO Repeater</w:t>
            </w:r>
          </w:p>
          <w:p w14:paraId="6C3CAD51"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6ED1F5E2"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07D2C9E1" w14:textId="77777777" w:rsidR="00FC213B" w:rsidRPr="004E2DAB" w:rsidRDefault="00FC213B" w:rsidP="00FC213B">
            <w:pPr>
              <w:numPr>
                <w:ilvl w:val="0"/>
                <w:numId w:val="40"/>
              </w:numPr>
              <w:jc w:val="both"/>
              <w:rPr>
                <w:sz w:val="20"/>
                <w:szCs w:val="20"/>
              </w:rPr>
            </w:pPr>
            <w:r w:rsidRPr="004E2DAB">
              <w:rPr>
                <w:sz w:val="20"/>
                <w:szCs w:val="20"/>
              </w:rPr>
              <w:t>Retransmisja SDS.</w:t>
            </w:r>
          </w:p>
          <w:p w14:paraId="3C976A12"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17CD0A43" w14:textId="77777777" w:rsidR="00FC213B" w:rsidRPr="004E2DAB" w:rsidRDefault="00FC213B" w:rsidP="00D275FC">
            <w:pPr>
              <w:ind w:left="720"/>
              <w:jc w:val="both"/>
              <w:rPr>
                <w:sz w:val="20"/>
                <w:szCs w:val="20"/>
              </w:rPr>
            </w:pPr>
          </w:p>
          <w:p w14:paraId="300F5806" w14:textId="77777777" w:rsidR="00FC213B" w:rsidRPr="004E2DAB" w:rsidRDefault="00FC213B" w:rsidP="00D275FC">
            <w:pPr>
              <w:jc w:val="both"/>
              <w:rPr>
                <w:sz w:val="20"/>
                <w:szCs w:val="20"/>
              </w:rPr>
            </w:pPr>
            <w:r w:rsidRPr="004E2DAB">
              <w:rPr>
                <w:b/>
                <w:bCs/>
                <w:sz w:val="20"/>
                <w:szCs w:val="20"/>
              </w:rPr>
              <w:t>Wymagania w zakresie bezpieczeństwa</w:t>
            </w:r>
          </w:p>
          <w:p w14:paraId="57B0B40C" w14:textId="77777777" w:rsidR="00FC213B" w:rsidRPr="004E2DAB" w:rsidRDefault="00FC213B" w:rsidP="00FC213B">
            <w:pPr>
              <w:numPr>
                <w:ilvl w:val="0"/>
                <w:numId w:val="41"/>
              </w:numPr>
              <w:jc w:val="both"/>
              <w:rPr>
                <w:sz w:val="20"/>
                <w:szCs w:val="20"/>
              </w:rPr>
            </w:pPr>
            <w:r w:rsidRPr="004E2DAB">
              <w:rPr>
                <w:sz w:val="20"/>
                <w:szCs w:val="20"/>
              </w:rPr>
              <w:t>Radiotelefon musi zapewniać szyfrowanie zgodnie z algorytmem TEA2 i w tym zakresie musi mieć uaktywnione wymagane licencje.</w:t>
            </w:r>
          </w:p>
          <w:p w14:paraId="30F81058"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797CD98"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5B720F3"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(SwMI) inicjowane przez radiotelefon.</w:t>
            </w:r>
          </w:p>
          <w:p w14:paraId="6D77F738"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(SwMI).</w:t>
            </w:r>
          </w:p>
          <w:p w14:paraId="2E542398" w14:textId="77777777" w:rsidR="00FC213B" w:rsidRPr="004E2DAB" w:rsidRDefault="00FC213B" w:rsidP="00FC213B">
            <w:pPr>
              <w:numPr>
                <w:ilvl w:val="0"/>
                <w:numId w:val="41"/>
              </w:numPr>
              <w:jc w:val="both"/>
              <w:rPr>
                <w:sz w:val="20"/>
                <w:szCs w:val="20"/>
              </w:rPr>
            </w:pPr>
            <w:r w:rsidRPr="004E2DAB">
              <w:rPr>
                <w:sz w:val="20"/>
                <w:szCs w:val="20"/>
              </w:rPr>
              <w:lastRenderedPageBreak/>
              <w:t>Możliwość zdalnego, trwałego zablokowania obsługi radiotelefonu w sieci.</w:t>
            </w:r>
          </w:p>
          <w:p w14:paraId="6CE6489F"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97CE3C3"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273A8E2D"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C6D2220"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51C2EDEE"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3E2EA82A" w14:textId="77777777" w:rsidR="00FC213B" w:rsidRPr="004E2DAB" w:rsidRDefault="00FC213B" w:rsidP="00FC213B">
            <w:pPr>
              <w:numPr>
                <w:ilvl w:val="0"/>
                <w:numId w:val="41"/>
              </w:numPr>
              <w:jc w:val="both"/>
              <w:rPr>
                <w:sz w:val="20"/>
                <w:szCs w:val="20"/>
              </w:rPr>
            </w:pPr>
            <w:r w:rsidRPr="004E2DAB">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1EF631E5"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1BBE3C6E" w14:textId="77777777" w:rsidR="00FC213B" w:rsidRPr="004E2DAB" w:rsidRDefault="00FC213B" w:rsidP="00FC213B">
            <w:pPr>
              <w:pStyle w:val="Standard"/>
              <w:tabs>
                <w:tab w:val="left" w:pos="284"/>
              </w:tabs>
              <w:jc w:val="both"/>
              <w:rPr>
                <w:rFonts w:ascii="Times New Roman" w:hAnsi="Times New Roman" w:cs="Times New Roman"/>
                <w:sz w:val="20"/>
                <w:szCs w:val="20"/>
              </w:rPr>
            </w:pPr>
            <w:r w:rsidRPr="004E2DAB">
              <w:rPr>
                <w:rFonts w:ascii="Times New Roman" w:hAnsi="Times New Roman" w:cs="Times New Roman"/>
                <w:sz w:val="20"/>
                <w:szCs w:val="20"/>
              </w:rPr>
              <w:t>Możliwość aktualizacji oprogramowania firmware radiotelefonu.</w:t>
            </w:r>
          </w:p>
          <w:p w14:paraId="48A2BBFA" w14:textId="55B1A971" w:rsidR="00FC213B" w:rsidRPr="004E2DAB" w:rsidRDefault="00FC213B" w:rsidP="00FC213B">
            <w:pPr>
              <w:pStyle w:val="Standard"/>
              <w:tabs>
                <w:tab w:val="left" w:pos="284"/>
              </w:tabs>
              <w:jc w:val="both"/>
              <w:rPr>
                <w:rFonts w:ascii="Times New Roman" w:hAnsi="Times New Roman" w:cs="Times New Roman"/>
                <w:sz w:val="20"/>
                <w:szCs w:val="20"/>
              </w:rPr>
            </w:pPr>
          </w:p>
        </w:tc>
        <w:tc>
          <w:tcPr>
            <w:tcW w:w="1559" w:type="dxa"/>
          </w:tcPr>
          <w:p w14:paraId="4368C7B0" w14:textId="77777777" w:rsidR="00FC213B" w:rsidRDefault="0031544B">
            <w:pPr>
              <w:jc w:val="center"/>
              <w:rPr>
                <w:sz w:val="20"/>
                <w:szCs w:val="20"/>
              </w:rPr>
            </w:pPr>
            <w:r>
              <w:rPr>
                <w:sz w:val="20"/>
                <w:szCs w:val="20"/>
              </w:rPr>
              <w:lastRenderedPageBreak/>
              <w:t>1 kpl.</w:t>
            </w:r>
          </w:p>
          <w:p w14:paraId="0D266B6C" w14:textId="77777777" w:rsidR="0031544B" w:rsidRDefault="0031544B">
            <w:pPr>
              <w:jc w:val="center"/>
              <w:rPr>
                <w:sz w:val="20"/>
                <w:szCs w:val="20"/>
              </w:rPr>
            </w:pPr>
          </w:p>
          <w:p w14:paraId="469FAF28" w14:textId="77777777" w:rsidR="0031544B" w:rsidRDefault="0031544B">
            <w:pPr>
              <w:jc w:val="center"/>
              <w:rPr>
                <w:sz w:val="20"/>
                <w:szCs w:val="20"/>
              </w:rPr>
            </w:pPr>
          </w:p>
          <w:p w14:paraId="24075F29" w14:textId="77777777" w:rsidR="0031544B" w:rsidRDefault="0031544B">
            <w:pPr>
              <w:jc w:val="center"/>
              <w:rPr>
                <w:sz w:val="20"/>
                <w:szCs w:val="20"/>
              </w:rPr>
            </w:pPr>
          </w:p>
          <w:p w14:paraId="5E3CE024" w14:textId="77777777" w:rsidR="0031544B" w:rsidRDefault="0031544B">
            <w:pPr>
              <w:jc w:val="center"/>
              <w:rPr>
                <w:sz w:val="20"/>
                <w:szCs w:val="20"/>
              </w:rPr>
            </w:pPr>
          </w:p>
          <w:p w14:paraId="36D41C2A" w14:textId="77777777" w:rsidR="0031544B" w:rsidRDefault="0031544B">
            <w:pPr>
              <w:jc w:val="center"/>
              <w:rPr>
                <w:sz w:val="20"/>
                <w:szCs w:val="20"/>
              </w:rPr>
            </w:pPr>
          </w:p>
          <w:p w14:paraId="4DB9ABCB" w14:textId="77777777" w:rsidR="0031544B" w:rsidRDefault="0031544B">
            <w:pPr>
              <w:jc w:val="center"/>
              <w:rPr>
                <w:sz w:val="20"/>
                <w:szCs w:val="20"/>
              </w:rPr>
            </w:pPr>
          </w:p>
          <w:p w14:paraId="1672E7E9" w14:textId="77777777" w:rsidR="0031544B" w:rsidRDefault="0031544B">
            <w:pPr>
              <w:jc w:val="center"/>
              <w:rPr>
                <w:sz w:val="20"/>
                <w:szCs w:val="20"/>
              </w:rPr>
            </w:pPr>
          </w:p>
          <w:p w14:paraId="5B0456E3" w14:textId="77777777" w:rsidR="0031544B" w:rsidRDefault="0031544B">
            <w:pPr>
              <w:jc w:val="center"/>
              <w:rPr>
                <w:sz w:val="20"/>
                <w:szCs w:val="20"/>
              </w:rPr>
            </w:pPr>
          </w:p>
          <w:p w14:paraId="4890591D" w14:textId="77777777" w:rsidR="0031544B" w:rsidRDefault="0031544B">
            <w:pPr>
              <w:jc w:val="center"/>
              <w:rPr>
                <w:sz w:val="20"/>
                <w:szCs w:val="20"/>
              </w:rPr>
            </w:pPr>
          </w:p>
          <w:p w14:paraId="701EDC0D" w14:textId="77777777" w:rsidR="0031544B" w:rsidRDefault="0031544B">
            <w:pPr>
              <w:jc w:val="center"/>
              <w:rPr>
                <w:sz w:val="20"/>
                <w:szCs w:val="20"/>
              </w:rPr>
            </w:pPr>
          </w:p>
          <w:p w14:paraId="1CB255F4" w14:textId="77777777" w:rsidR="0031544B" w:rsidRDefault="0031544B">
            <w:pPr>
              <w:jc w:val="center"/>
              <w:rPr>
                <w:sz w:val="20"/>
                <w:szCs w:val="20"/>
              </w:rPr>
            </w:pPr>
          </w:p>
          <w:p w14:paraId="68BAB739" w14:textId="77777777" w:rsidR="0031544B" w:rsidRDefault="0031544B">
            <w:pPr>
              <w:jc w:val="center"/>
              <w:rPr>
                <w:sz w:val="20"/>
                <w:szCs w:val="20"/>
              </w:rPr>
            </w:pPr>
          </w:p>
          <w:p w14:paraId="3DB880DF" w14:textId="77777777" w:rsidR="0031544B" w:rsidRDefault="0031544B">
            <w:pPr>
              <w:jc w:val="center"/>
              <w:rPr>
                <w:sz w:val="20"/>
                <w:szCs w:val="20"/>
              </w:rPr>
            </w:pPr>
          </w:p>
          <w:p w14:paraId="05E68B92" w14:textId="77777777" w:rsidR="0031544B" w:rsidRDefault="0031544B">
            <w:pPr>
              <w:jc w:val="center"/>
              <w:rPr>
                <w:sz w:val="20"/>
                <w:szCs w:val="20"/>
              </w:rPr>
            </w:pPr>
          </w:p>
          <w:p w14:paraId="21E63C2C" w14:textId="77777777" w:rsidR="0031544B" w:rsidRDefault="0031544B">
            <w:pPr>
              <w:jc w:val="center"/>
              <w:rPr>
                <w:sz w:val="20"/>
                <w:szCs w:val="20"/>
              </w:rPr>
            </w:pPr>
          </w:p>
          <w:p w14:paraId="2F55E1DC" w14:textId="77777777" w:rsidR="0031544B" w:rsidRDefault="0031544B">
            <w:pPr>
              <w:jc w:val="center"/>
              <w:rPr>
                <w:sz w:val="20"/>
                <w:szCs w:val="20"/>
              </w:rPr>
            </w:pPr>
          </w:p>
          <w:p w14:paraId="38D29B57" w14:textId="77777777" w:rsidR="0031544B" w:rsidRDefault="0031544B">
            <w:pPr>
              <w:jc w:val="center"/>
              <w:rPr>
                <w:sz w:val="20"/>
                <w:szCs w:val="20"/>
              </w:rPr>
            </w:pPr>
          </w:p>
          <w:p w14:paraId="083BE586" w14:textId="77777777" w:rsidR="0031544B" w:rsidRDefault="0031544B">
            <w:pPr>
              <w:jc w:val="center"/>
              <w:rPr>
                <w:sz w:val="20"/>
                <w:szCs w:val="20"/>
              </w:rPr>
            </w:pPr>
          </w:p>
          <w:p w14:paraId="5D89DEC8" w14:textId="77777777" w:rsidR="0031544B" w:rsidRDefault="0031544B">
            <w:pPr>
              <w:jc w:val="center"/>
              <w:rPr>
                <w:sz w:val="20"/>
                <w:szCs w:val="20"/>
              </w:rPr>
            </w:pPr>
          </w:p>
          <w:p w14:paraId="33E51072" w14:textId="77777777" w:rsidR="0031544B" w:rsidRDefault="0031544B">
            <w:pPr>
              <w:jc w:val="center"/>
              <w:rPr>
                <w:sz w:val="20"/>
                <w:szCs w:val="20"/>
              </w:rPr>
            </w:pPr>
          </w:p>
          <w:p w14:paraId="2DECA265" w14:textId="77777777" w:rsidR="0031544B" w:rsidRDefault="0031544B">
            <w:pPr>
              <w:jc w:val="center"/>
              <w:rPr>
                <w:sz w:val="20"/>
                <w:szCs w:val="20"/>
              </w:rPr>
            </w:pPr>
          </w:p>
          <w:p w14:paraId="3BD3F42F" w14:textId="77777777" w:rsidR="0031544B" w:rsidRDefault="0031544B">
            <w:pPr>
              <w:jc w:val="center"/>
              <w:rPr>
                <w:sz w:val="20"/>
                <w:szCs w:val="20"/>
              </w:rPr>
            </w:pPr>
          </w:p>
          <w:p w14:paraId="63522763" w14:textId="77777777" w:rsidR="0031544B" w:rsidRDefault="0031544B">
            <w:pPr>
              <w:jc w:val="center"/>
              <w:rPr>
                <w:sz w:val="20"/>
                <w:szCs w:val="20"/>
              </w:rPr>
            </w:pPr>
          </w:p>
          <w:p w14:paraId="504E2B28" w14:textId="77777777" w:rsidR="0031544B" w:rsidRDefault="0031544B">
            <w:pPr>
              <w:jc w:val="center"/>
              <w:rPr>
                <w:sz w:val="20"/>
                <w:szCs w:val="20"/>
              </w:rPr>
            </w:pPr>
          </w:p>
          <w:p w14:paraId="15338869" w14:textId="77777777" w:rsidR="0031544B" w:rsidRDefault="0031544B">
            <w:pPr>
              <w:jc w:val="center"/>
              <w:rPr>
                <w:sz w:val="20"/>
                <w:szCs w:val="20"/>
              </w:rPr>
            </w:pPr>
          </w:p>
          <w:p w14:paraId="57CAA9AC" w14:textId="77777777" w:rsidR="0031544B" w:rsidRDefault="0031544B">
            <w:pPr>
              <w:jc w:val="center"/>
              <w:rPr>
                <w:sz w:val="20"/>
                <w:szCs w:val="20"/>
              </w:rPr>
            </w:pPr>
          </w:p>
          <w:p w14:paraId="58438D22" w14:textId="77777777" w:rsidR="0031544B" w:rsidRDefault="0031544B">
            <w:pPr>
              <w:jc w:val="center"/>
              <w:rPr>
                <w:sz w:val="20"/>
                <w:szCs w:val="20"/>
              </w:rPr>
            </w:pPr>
          </w:p>
          <w:p w14:paraId="7B28F724" w14:textId="77777777" w:rsidR="0031544B" w:rsidRDefault="0031544B">
            <w:pPr>
              <w:jc w:val="center"/>
              <w:rPr>
                <w:sz w:val="20"/>
                <w:szCs w:val="20"/>
              </w:rPr>
            </w:pPr>
          </w:p>
          <w:p w14:paraId="63F356CD" w14:textId="77777777" w:rsidR="0031544B" w:rsidRDefault="0031544B">
            <w:pPr>
              <w:jc w:val="center"/>
              <w:rPr>
                <w:sz w:val="20"/>
                <w:szCs w:val="20"/>
              </w:rPr>
            </w:pPr>
          </w:p>
          <w:p w14:paraId="3F1C3C98" w14:textId="77777777" w:rsidR="0031544B" w:rsidRDefault="0031544B">
            <w:pPr>
              <w:jc w:val="center"/>
              <w:rPr>
                <w:sz w:val="20"/>
                <w:szCs w:val="20"/>
              </w:rPr>
            </w:pPr>
          </w:p>
          <w:p w14:paraId="683B82B1" w14:textId="77777777" w:rsidR="0031544B" w:rsidRDefault="0031544B">
            <w:pPr>
              <w:jc w:val="center"/>
              <w:rPr>
                <w:sz w:val="20"/>
                <w:szCs w:val="20"/>
              </w:rPr>
            </w:pPr>
          </w:p>
          <w:p w14:paraId="169D8E5F" w14:textId="77777777" w:rsidR="0031544B" w:rsidRDefault="0031544B">
            <w:pPr>
              <w:jc w:val="center"/>
              <w:rPr>
                <w:sz w:val="20"/>
                <w:szCs w:val="20"/>
              </w:rPr>
            </w:pPr>
          </w:p>
          <w:p w14:paraId="796D47AA" w14:textId="77777777" w:rsidR="0031544B" w:rsidRDefault="0031544B">
            <w:pPr>
              <w:jc w:val="center"/>
              <w:rPr>
                <w:sz w:val="20"/>
                <w:szCs w:val="20"/>
              </w:rPr>
            </w:pPr>
          </w:p>
          <w:p w14:paraId="2ACF6953" w14:textId="77777777" w:rsidR="0031544B" w:rsidRDefault="0031544B">
            <w:pPr>
              <w:jc w:val="center"/>
              <w:rPr>
                <w:sz w:val="20"/>
                <w:szCs w:val="20"/>
              </w:rPr>
            </w:pPr>
          </w:p>
          <w:p w14:paraId="44BA046F" w14:textId="77777777" w:rsidR="0031544B" w:rsidRDefault="0031544B">
            <w:pPr>
              <w:jc w:val="center"/>
              <w:rPr>
                <w:sz w:val="20"/>
                <w:szCs w:val="20"/>
              </w:rPr>
            </w:pPr>
          </w:p>
          <w:p w14:paraId="1BE1D08E" w14:textId="77777777" w:rsidR="0031544B" w:rsidRDefault="0031544B">
            <w:pPr>
              <w:jc w:val="center"/>
              <w:rPr>
                <w:sz w:val="20"/>
                <w:szCs w:val="20"/>
              </w:rPr>
            </w:pPr>
          </w:p>
          <w:p w14:paraId="4C7FF6BE" w14:textId="77777777" w:rsidR="0031544B" w:rsidRDefault="0031544B">
            <w:pPr>
              <w:jc w:val="center"/>
              <w:rPr>
                <w:sz w:val="20"/>
                <w:szCs w:val="20"/>
              </w:rPr>
            </w:pPr>
          </w:p>
          <w:p w14:paraId="2F9DD282" w14:textId="77777777" w:rsidR="0031544B" w:rsidRDefault="0031544B">
            <w:pPr>
              <w:jc w:val="center"/>
              <w:rPr>
                <w:sz w:val="20"/>
                <w:szCs w:val="20"/>
              </w:rPr>
            </w:pPr>
          </w:p>
          <w:p w14:paraId="5651ED01" w14:textId="77777777" w:rsidR="0031544B" w:rsidRDefault="0031544B">
            <w:pPr>
              <w:jc w:val="center"/>
              <w:rPr>
                <w:sz w:val="20"/>
                <w:szCs w:val="20"/>
              </w:rPr>
            </w:pPr>
          </w:p>
          <w:p w14:paraId="72982BDF" w14:textId="77777777" w:rsidR="0031544B" w:rsidRDefault="0031544B">
            <w:pPr>
              <w:jc w:val="center"/>
              <w:rPr>
                <w:sz w:val="20"/>
                <w:szCs w:val="20"/>
              </w:rPr>
            </w:pPr>
          </w:p>
          <w:p w14:paraId="40CE229D" w14:textId="77777777" w:rsidR="0031544B" w:rsidRDefault="0031544B">
            <w:pPr>
              <w:jc w:val="center"/>
              <w:rPr>
                <w:sz w:val="20"/>
                <w:szCs w:val="20"/>
              </w:rPr>
            </w:pPr>
          </w:p>
          <w:p w14:paraId="4B4D63EB" w14:textId="77777777" w:rsidR="0031544B" w:rsidRDefault="0031544B">
            <w:pPr>
              <w:jc w:val="center"/>
              <w:rPr>
                <w:sz w:val="20"/>
                <w:szCs w:val="20"/>
              </w:rPr>
            </w:pPr>
          </w:p>
          <w:p w14:paraId="3EE1DAA8" w14:textId="77777777" w:rsidR="0031544B" w:rsidRDefault="0031544B">
            <w:pPr>
              <w:jc w:val="center"/>
              <w:rPr>
                <w:sz w:val="20"/>
                <w:szCs w:val="20"/>
              </w:rPr>
            </w:pPr>
          </w:p>
          <w:p w14:paraId="61424802" w14:textId="77777777" w:rsidR="0031544B" w:rsidRDefault="0031544B">
            <w:pPr>
              <w:jc w:val="center"/>
              <w:rPr>
                <w:sz w:val="20"/>
                <w:szCs w:val="20"/>
              </w:rPr>
            </w:pPr>
          </w:p>
          <w:p w14:paraId="696643D3" w14:textId="77777777" w:rsidR="0031544B" w:rsidRDefault="0031544B">
            <w:pPr>
              <w:jc w:val="center"/>
              <w:rPr>
                <w:sz w:val="20"/>
                <w:szCs w:val="20"/>
              </w:rPr>
            </w:pPr>
          </w:p>
          <w:p w14:paraId="5581FC49" w14:textId="77777777" w:rsidR="0031544B" w:rsidRDefault="0031544B">
            <w:pPr>
              <w:jc w:val="center"/>
              <w:rPr>
                <w:sz w:val="20"/>
                <w:szCs w:val="20"/>
              </w:rPr>
            </w:pPr>
          </w:p>
          <w:p w14:paraId="18A7DB2A" w14:textId="77777777" w:rsidR="0031544B" w:rsidRDefault="0031544B">
            <w:pPr>
              <w:jc w:val="center"/>
              <w:rPr>
                <w:sz w:val="20"/>
                <w:szCs w:val="20"/>
              </w:rPr>
            </w:pPr>
          </w:p>
          <w:p w14:paraId="745387E4" w14:textId="77777777" w:rsidR="0031544B" w:rsidRDefault="0031544B">
            <w:pPr>
              <w:jc w:val="center"/>
              <w:rPr>
                <w:sz w:val="20"/>
                <w:szCs w:val="20"/>
              </w:rPr>
            </w:pPr>
          </w:p>
          <w:p w14:paraId="3431A9E5" w14:textId="77777777" w:rsidR="0031544B" w:rsidRDefault="0031544B">
            <w:pPr>
              <w:jc w:val="center"/>
              <w:rPr>
                <w:sz w:val="20"/>
                <w:szCs w:val="20"/>
              </w:rPr>
            </w:pPr>
          </w:p>
          <w:p w14:paraId="3866684B" w14:textId="77777777" w:rsidR="0031544B" w:rsidRDefault="0031544B">
            <w:pPr>
              <w:jc w:val="center"/>
              <w:rPr>
                <w:sz w:val="20"/>
                <w:szCs w:val="20"/>
              </w:rPr>
            </w:pPr>
          </w:p>
          <w:p w14:paraId="002DEEE5" w14:textId="77777777" w:rsidR="0031544B" w:rsidRDefault="0031544B">
            <w:pPr>
              <w:jc w:val="center"/>
              <w:rPr>
                <w:sz w:val="20"/>
                <w:szCs w:val="20"/>
              </w:rPr>
            </w:pPr>
          </w:p>
          <w:p w14:paraId="137950BB" w14:textId="77777777" w:rsidR="0031544B" w:rsidRDefault="0031544B">
            <w:pPr>
              <w:jc w:val="center"/>
              <w:rPr>
                <w:sz w:val="20"/>
                <w:szCs w:val="20"/>
              </w:rPr>
            </w:pPr>
          </w:p>
          <w:p w14:paraId="0F48CBD6" w14:textId="77777777" w:rsidR="0031544B" w:rsidRDefault="0031544B">
            <w:pPr>
              <w:jc w:val="center"/>
              <w:rPr>
                <w:sz w:val="20"/>
                <w:szCs w:val="20"/>
              </w:rPr>
            </w:pPr>
          </w:p>
          <w:p w14:paraId="53B11D99" w14:textId="77777777" w:rsidR="0031544B" w:rsidRDefault="0031544B">
            <w:pPr>
              <w:jc w:val="center"/>
              <w:rPr>
                <w:sz w:val="20"/>
                <w:szCs w:val="20"/>
              </w:rPr>
            </w:pPr>
          </w:p>
          <w:p w14:paraId="660763E6" w14:textId="77777777" w:rsidR="0031544B" w:rsidRDefault="0031544B">
            <w:pPr>
              <w:jc w:val="center"/>
              <w:rPr>
                <w:sz w:val="20"/>
                <w:szCs w:val="20"/>
              </w:rPr>
            </w:pPr>
          </w:p>
          <w:p w14:paraId="71B13445" w14:textId="77777777" w:rsidR="0031544B" w:rsidRDefault="0031544B">
            <w:pPr>
              <w:jc w:val="center"/>
              <w:rPr>
                <w:sz w:val="20"/>
                <w:szCs w:val="20"/>
              </w:rPr>
            </w:pPr>
          </w:p>
          <w:p w14:paraId="4B35AC81" w14:textId="77777777" w:rsidR="0031544B" w:rsidRDefault="0031544B">
            <w:pPr>
              <w:jc w:val="center"/>
              <w:rPr>
                <w:sz w:val="20"/>
                <w:szCs w:val="20"/>
              </w:rPr>
            </w:pPr>
          </w:p>
          <w:p w14:paraId="3FDA9565" w14:textId="77777777" w:rsidR="0031544B" w:rsidRDefault="0031544B">
            <w:pPr>
              <w:jc w:val="center"/>
              <w:rPr>
                <w:sz w:val="20"/>
                <w:szCs w:val="20"/>
              </w:rPr>
            </w:pPr>
          </w:p>
          <w:p w14:paraId="4B398639" w14:textId="77777777" w:rsidR="0031544B" w:rsidRDefault="0031544B">
            <w:pPr>
              <w:jc w:val="center"/>
              <w:rPr>
                <w:sz w:val="20"/>
                <w:szCs w:val="20"/>
              </w:rPr>
            </w:pPr>
          </w:p>
          <w:p w14:paraId="1FE30187" w14:textId="77777777" w:rsidR="0031544B" w:rsidRDefault="0031544B">
            <w:pPr>
              <w:jc w:val="center"/>
              <w:rPr>
                <w:sz w:val="20"/>
                <w:szCs w:val="20"/>
              </w:rPr>
            </w:pPr>
          </w:p>
          <w:p w14:paraId="3A1636F9" w14:textId="77777777" w:rsidR="0031544B" w:rsidRDefault="0031544B">
            <w:pPr>
              <w:jc w:val="center"/>
              <w:rPr>
                <w:sz w:val="20"/>
                <w:szCs w:val="20"/>
              </w:rPr>
            </w:pPr>
          </w:p>
          <w:p w14:paraId="35FF09C5" w14:textId="77777777" w:rsidR="0031544B" w:rsidRDefault="0031544B">
            <w:pPr>
              <w:jc w:val="center"/>
              <w:rPr>
                <w:sz w:val="20"/>
                <w:szCs w:val="20"/>
              </w:rPr>
            </w:pPr>
          </w:p>
          <w:p w14:paraId="2927CACC" w14:textId="77777777" w:rsidR="0031544B" w:rsidRDefault="0031544B">
            <w:pPr>
              <w:jc w:val="center"/>
              <w:rPr>
                <w:sz w:val="20"/>
                <w:szCs w:val="20"/>
              </w:rPr>
            </w:pPr>
          </w:p>
          <w:p w14:paraId="523B94D2" w14:textId="77777777" w:rsidR="0031544B" w:rsidRDefault="0031544B">
            <w:pPr>
              <w:jc w:val="center"/>
              <w:rPr>
                <w:sz w:val="20"/>
                <w:szCs w:val="20"/>
              </w:rPr>
            </w:pPr>
          </w:p>
          <w:p w14:paraId="06B6496C" w14:textId="77777777" w:rsidR="0031544B" w:rsidRDefault="0031544B">
            <w:pPr>
              <w:jc w:val="center"/>
              <w:rPr>
                <w:sz w:val="20"/>
                <w:szCs w:val="20"/>
              </w:rPr>
            </w:pPr>
          </w:p>
          <w:p w14:paraId="10B4A615" w14:textId="77777777" w:rsidR="0031544B" w:rsidRDefault="0031544B">
            <w:pPr>
              <w:jc w:val="center"/>
              <w:rPr>
                <w:sz w:val="20"/>
                <w:szCs w:val="20"/>
              </w:rPr>
            </w:pPr>
          </w:p>
          <w:p w14:paraId="213BFF2C" w14:textId="77777777" w:rsidR="0031544B" w:rsidRDefault="0031544B">
            <w:pPr>
              <w:jc w:val="center"/>
              <w:rPr>
                <w:sz w:val="20"/>
                <w:szCs w:val="20"/>
              </w:rPr>
            </w:pPr>
          </w:p>
          <w:p w14:paraId="741C6577" w14:textId="77777777" w:rsidR="0031544B" w:rsidRDefault="0031544B">
            <w:pPr>
              <w:jc w:val="center"/>
              <w:rPr>
                <w:sz w:val="20"/>
                <w:szCs w:val="20"/>
              </w:rPr>
            </w:pPr>
          </w:p>
          <w:p w14:paraId="03B16EC0" w14:textId="77777777" w:rsidR="0031544B" w:rsidRDefault="0031544B">
            <w:pPr>
              <w:jc w:val="center"/>
              <w:rPr>
                <w:sz w:val="20"/>
                <w:szCs w:val="20"/>
              </w:rPr>
            </w:pPr>
          </w:p>
          <w:p w14:paraId="15E4554A" w14:textId="77777777" w:rsidR="0031544B" w:rsidRDefault="0031544B">
            <w:pPr>
              <w:jc w:val="center"/>
              <w:rPr>
                <w:sz w:val="20"/>
                <w:szCs w:val="20"/>
              </w:rPr>
            </w:pPr>
          </w:p>
          <w:p w14:paraId="27BD25DD" w14:textId="77777777" w:rsidR="0031544B" w:rsidRDefault="0031544B">
            <w:pPr>
              <w:jc w:val="center"/>
              <w:rPr>
                <w:sz w:val="20"/>
                <w:szCs w:val="20"/>
              </w:rPr>
            </w:pPr>
          </w:p>
          <w:p w14:paraId="3F0ED1D1" w14:textId="77777777" w:rsidR="0031544B" w:rsidRDefault="0031544B">
            <w:pPr>
              <w:jc w:val="center"/>
              <w:rPr>
                <w:sz w:val="20"/>
                <w:szCs w:val="20"/>
              </w:rPr>
            </w:pPr>
          </w:p>
          <w:p w14:paraId="69D4B0E4" w14:textId="77777777" w:rsidR="0031544B" w:rsidRDefault="0031544B">
            <w:pPr>
              <w:jc w:val="center"/>
              <w:rPr>
                <w:sz w:val="20"/>
                <w:szCs w:val="20"/>
              </w:rPr>
            </w:pPr>
          </w:p>
          <w:p w14:paraId="677B6ADB" w14:textId="77777777" w:rsidR="0031544B" w:rsidRDefault="0031544B">
            <w:pPr>
              <w:jc w:val="center"/>
              <w:rPr>
                <w:sz w:val="20"/>
                <w:szCs w:val="20"/>
              </w:rPr>
            </w:pPr>
          </w:p>
          <w:p w14:paraId="371A9E42" w14:textId="77777777" w:rsidR="0031544B" w:rsidRDefault="0031544B">
            <w:pPr>
              <w:jc w:val="center"/>
              <w:rPr>
                <w:sz w:val="20"/>
                <w:szCs w:val="20"/>
              </w:rPr>
            </w:pPr>
          </w:p>
          <w:p w14:paraId="1FEED041" w14:textId="77777777" w:rsidR="0031544B" w:rsidRDefault="0031544B">
            <w:pPr>
              <w:jc w:val="center"/>
              <w:rPr>
                <w:sz w:val="20"/>
                <w:szCs w:val="20"/>
              </w:rPr>
            </w:pPr>
          </w:p>
          <w:p w14:paraId="5B5346E7" w14:textId="77777777" w:rsidR="0031544B" w:rsidRDefault="0031544B">
            <w:pPr>
              <w:jc w:val="center"/>
              <w:rPr>
                <w:sz w:val="20"/>
                <w:szCs w:val="20"/>
              </w:rPr>
            </w:pPr>
          </w:p>
          <w:p w14:paraId="71CB8201" w14:textId="77777777" w:rsidR="0031544B" w:rsidRDefault="0031544B">
            <w:pPr>
              <w:jc w:val="center"/>
              <w:rPr>
                <w:sz w:val="20"/>
                <w:szCs w:val="20"/>
              </w:rPr>
            </w:pPr>
          </w:p>
          <w:p w14:paraId="78D4A678" w14:textId="77777777" w:rsidR="0031544B" w:rsidRDefault="0031544B">
            <w:pPr>
              <w:jc w:val="center"/>
              <w:rPr>
                <w:sz w:val="20"/>
                <w:szCs w:val="20"/>
              </w:rPr>
            </w:pPr>
          </w:p>
          <w:p w14:paraId="478339A6" w14:textId="77777777" w:rsidR="0031544B" w:rsidRDefault="0031544B">
            <w:pPr>
              <w:jc w:val="center"/>
              <w:rPr>
                <w:sz w:val="20"/>
                <w:szCs w:val="20"/>
              </w:rPr>
            </w:pPr>
          </w:p>
          <w:p w14:paraId="21E9B44F" w14:textId="77777777" w:rsidR="0031544B" w:rsidRDefault="0031544B">
            <w:pPr>
              <w:jc w:val="center"/>
              <w:rPr>
                <w:sz w:val="20"/>
                <w:szCs w:val="20"/>
              </w:rPr>
            </w:pPr>
          </w:p>
          <w:p w14:paraId="12FDAAEC" w14:textId="77777777" w:rsidR="0031544B" w:rsidRDefault="0031544B">
            <w:pPr>
              <w:jc w:val="center"/>
              <w:rPr>
                <w:sz w:val="20"/>
                <w:szCs w:val="20"/>
              </w:rPr>
            </w:pPr>
          </w:p>
          <w:p w14:paraId="23253725" w14:textId="77777777" w:rsidR="0031544B" w:rsidRDefault="0031544B">
            <w:pPr>
              <w:jc w:val="center"/>
              <w:rPr>
                <w:sz w:val="20"/>
                <w:szCs w:val="20"/>
              </w:rPr>
            </w:pPr>
          </w:p>
          <w:p w14:paraId="44C2F0E9" w14:textId="77777777" w:rsidR="0031544B" w:rsidRDefault="0031544B">
            <w:pPr>
              <w:jc w:val="center"/>
              <w:rPr>
                <w:sz w:val="20"/>
                <w:szCs w:val="20"/>
              </w:rPr>
            </w:pPr>
          </w:p>
          <w:p w14:paraId="07ED4BF6" w14:textId="77777777" w:rsidR="0031544B" w:rsidRDefault="0031544B">
            <w:pPr>
              <w:jc w:val="center"/>
              <w:rPr>
                <w:sz w:val="20"/>
                <w:szCs w:val="20"/>
              </w:rPr>
            </w:pPr>
          </w:p>
          <w:p w14:paraId="33EA5DE9" w14:textId="77777777" w:rsidR="0031544B" w:rsidRDefault="0031544B">
            <w:pPr>
              <w:jc w:val="center"/>
              <w:rPr>
                <w:sz w:val="20"/>
                <w:szCs w:val="20"/>
              </w:rPr>
            </w:pPr>
          </w:p>
          <w:p w14:paraId="408830D9" w14:textId="77777777" w:rsidR="0031544B" w:rsidRDefault="0031544B">
            <w:pPr>
              <w:jc w:val="center"/>
              <w:rPr>
                <w:sz w:val="20"/>
                <w:szCs w:val="20"/>
              </w:rPr>
            </w:pPr>
          </w:p>
          <w:p w14:paraId="3AD9E657" w14:textId="77777777" w:rsidR="0031544B" w:rsidRDefault="0031544B">
            <w:pPr>
              <w:jc w:val="center"/>
              <w:rPr>
                <w:sz w:val="20"/>
                <w:szCs w:val="20"/>
              </w:rPr>
            </w:pPr>
          </w:p>
          <w:p w14:paraId="798B0F0A" w14:textId="77777777" w:rsidR="0031544B" w:rsidRDefault="0031544B">
            <w:pPr>
              <w:jc w:val="center"/>
              <w:rPr>
                <w:sz w:val="20"/>
                <w:szCs w:val="20"/>
              </w:rPr>
            </w:pPr>
          </w:p>
          <w:p w14:paraId="5E64BABC" w14:textId="77777777" w:rsidR="0031544B" w:rsidRDefault="0031544B">
            <w:pPr>
              <w:jc w:val="center"/>
              <w:rPr>
                <w:sz w:val="20"/>
                <w:szCs w:val="20"/>
              </w:rPr>
            </w:pPr>
          </w:p>
          <w:p w14:paraId="5092E4E5" w14:textId="77777777" w:rsidR="0031544B" w:rsidRDefault="0031544B">
            <w:pPr>
              <w:jc w:val="center"/>
              <w:rPr>
                <w:sz w:val="20"/>
                <w:szCs w:val="20"/>
              </w:rPr>
            </w:pPr>
          </w:p>
          <w:p w14:paraId="4DBD01C2" w14:textId="77777777" w:rsidR="0031544B" w:rsidRDefault="0031544B">
            <w:pPr>
              <w:jc w:val="center"/>
              <w:rPr>
                <w:sz w:val="20"/>
                <w:szCs w:val="20"/>
              </w:rPr>
            </w:pPr>
          </w:p>
          <w:p w14:paraId="05618FE3" w14:textId="77777777" w:rsidR="0031544B" w:rsidRDefault="0031544B">
            <w:pPr>
              <w:jc w:val="center"/>
              <w:rPr>
                <w:sz w:val="20"/>
                <w:szCs w:val="20"/>
              </w:rPr>
            </w:pPr>
          </w:p>
          <w:p w14:paraId="58A2B233" w14:textId="77777777" w:rsidR="0031544B" w:rsidRDefault="0031544B">
            <w:pPr>
              <w:jc w:val="center"/>
              <w:rPr>
                <w:sz w:val="20"/>
                <w:szCs w:val="20"/>
              </w:rPr>
            </w:pPr>
          </w:p>
          <w:p w14:paraId="0198F69B" w14:textId="77777777" w:rsidR="0031544B" w:rsidRDefault="0031544B">
            <w:pPr>
              <w:jc w:val="center"/>
              <w:rPr>
                <w:sz w:val="20"/>
                <w:szCs w:val="20"/>
              </w:rPr>
            </w:pPr>
          </w:p>
          <w:p w14:paraId="055C6CDA" w14:textId="77777777" w:rsidR="0031544B" w:rsidRDefault="0031544B">
            <w:pPr>
              <w:jc w:val="center"/>
              <w:rPr>
                <w:sz w:val="20"/>
                <w:szCs w:val="20"/>
              </w:rPr>
            </w:pPr>
          </w:p>
          <w:p w14:paraId="3B726F33" w14:textId="77777777" w:rsidR="0031544B" w:rsidRDefault="0031544B">
            <w:pPr>
              <w:jc w:val="center"/>
              <w:rPr>
                <w:sz w:val="20"/>
                <w:szCs w:val="20"/>
              </w:rPr>
            </w:pPr>
          </w:p>
          <w:p w14:paraId="7712690C" w14:textId="77777777" w:rsidR="0031544B" w:rsidRDefault="0031544B">
            <w:pPr>
              <w:jc w:val="center"/>
              <w:rPr>
                <w:sz w:val="20"/>
                <w:szCs w:val="20"/>
              </w:rPr>
            </w:pPr>
          </w:p>
          <w:p w14:paraId="0EFD44E4" w14:textId="77777777" w:rsidR="0031544B" w:rsidRDefault="0031544B">
            <w:pPr>
              <w:jc w:val="center"/>
              <w:rPr>
                <w:sz w:val="20"/>
                <w:szCs w:val="20"/>
              </w:rPr>
            </w:pPr>
          </w:p>
          <w:p w14:paraId="6DBC9983" w14:textId="77777777" w:rsidR="0031544B" w:rsidRDefault="0031544B">
            <w:pPr>
              <w:jc w:val="center"/>
              <w:rPr>
                <w:sz w:val="20"/>
                <w:szCs w:val="20"/>
              </w:rPr>
            </w:pPr>
          </w:p>
          <w:p w14:paraId="58CFD41E" w14:textId="77777777" w:rsidR="0031544B" w:rsidRDefault="0031544B">
            <w:pPr>
              <w:jc w:val="center"/>
              <w:rPr>
                <w:sz w:val="20"/>
                <w:szCs w:val="20"/>
              </w:rPr>
            </w:pPr>
          </w:p>
          <w:p w14:paraId="5D22EEB5" w14:textId="77777777" w:rsidR="0031544B" w:rsidRDefault="0031544B">
            <w:pPr>
              <w:jc w:val="center"/>
              <w:rPr>
                <w:sz w:val="20"/>
                <w:szCs w:val="20"/>
              </w:rPr>
            </w:pPr>
          </w:p>
          <w:p w14:paraId="64182802" w14:textId="77777777" w:rsidR="0031544B" w:rsidRDefault="0031544B">
            <w:pPr>
              <w:jc w:val="center"/>
              <w:rPr>
                <w:sz w:val="20"/>
                <w:szCs w:val="20"/>
              </w:rPr>
            </w:pPr>
          </w:p>
          <w:p w14:paraId="2B738FA7" w14:textId="77777777" w:rsidR="0031544B" w:rsidRDefault="0031544B">
            <w:pPr>
              <w:jc w:val="center"/>
              <w:rPr>
                <w:sz w:val="20"/>
                <w:szCs w:val="20"/>
              </w:rPr>
            </w:pPr>
          </w:p>
          <w:p w14:paraId="35BEBBEB" w14:textId="77777777" w:rsidR="0031544B" w:rsidRDefault="0031544B">
            <w:pPr>
              <w:jc w:val="center"/>
              <w:rPr>
                <w:sz w:val="20"/>
                <w:szCs w:val="20"/>
              </w:rPr>
            </w:pPr>
          </w:p>
          <w:p w14:paraId="23DB8092" w14:textId="77777777" w:rsidR="0031544B" w:rsidRDefault="0031544B">
            <w:pPr>
              <w:jc w:val="center"/>
              <w:rPr>
                <w:sz w:val="20"/>
                <w:szCs w:val="20"/>
              </w:rPr>
            </w:pPr>
          </w:p>
          <w:p w14:paraId="4F62C7E6" w14:textId="77777777" w:rsidR="0031544B" w:rsidRDefault="0031544B">
            <w:pPr>
              <w:jc w:val="center"/>
              <w:rPr>
                <w:sz w:val="20"/>
                <w:szCs w:val="20"/>
              </w:rPr>
            </w:pPr>
          </w:p>
          <w:p w14:paraId="3B75643E" w14:textId="77777777" w:rsidR="0031544B" w:rsidRDefault="0031544B">
            <w:pPr>
              <w:jc w:val="center"/>
              <w:rPr>
                <w:sz w:val="20"/>
                <w:szCs w:val="20"/>
              </w:rPr>
            </w:pPr>
          </w:p>
          <w:p w14:paraId="32B3CB7E" w14:textId="77777777" w:rsidR="0031544B" w:rsidRDefault="0031544B">
            <w:pPr>
              <w:jc w:val="center"/>
              <w:rPr>
                <w:sz w:val="20"/>
                <w:szCs w:val="20"/>
              </w:rPr>
            </w:pPr>
          </w:p>
          <w:p w14:paraId="28F01351" w14:textId="77777777" w:rsidR="0031544B" w:rsidRDefault="0031544B">
            <w:pPr>
              <w:jc w:val="center"/>
              <w:rPr>
                <w:sz w:val="20"/>
                <w:szCs w:val="20"/>
              </w:rPr>
            </w:pPr>
          </w:p>
          <w:p w14:paraId="36A0E900" w14:textId="77777777" w:rsidR="0031544B" w:rsidRDefault="0031544B">
            <w:pPr>
              <w:jc w:val="center"/>
              <w:rPr>
                <w:sz w:val="20"/>
                <w:szCs w:val="20"/>
              </w:rPr>
            </w:pPr>
          </w:p>
          <w:p w14:paraId="5B4AB3BB" w14:textId="77777777" w:rsidR="0031544B" w:rsidRDefault="0031544B">
            <w:pPr>
              <w:jc w:val="center"/>
              <w:rPr>
                <w:sz w:val="20"/>
                <w:szCs w:val="20"/>
              </w:rPr>
            </w:pPr>
          </w:p>
          <w:p w14:paraId="6A10956E" w14:textId="77777777" w:rsidR="0031544B" w:rsidRDefault="0031544B">
            <w:pPr>
              <w:jc w:val="center"/>
              <w:rPr>
                <w:sz w:val="20"/>
                <w:szCs w:val="20"/>
              </w:rPr>
            </w:pPr>
          </w:p>
          <w:p w14:paraId="00579E10" w14:textId="77777777" w:rsidR="0031544B" w:rsidRDefault="0031544B">
            <w:pPr>
              <w:jc w:val="center"/>
              <w:rPr>
                <w:sz w:val="20"/>
                <w:szCs w:val="20"/>
              </w:rPr>
            </w:pPr>
          </w:p>
          <w:p w14:paraId="017C256D" w14:textId="77777777" w:rsidR="0031544B" w:rsidRDefault="0031544B">
            <w:pPr>
              <w:jc w:val="center"/>
              <w:rPr>
                <w:sz w:val="20"/>
                <w:szCs w:val="20"/>
              </w:rPr>
            </w:pPr>
          </w:p>
          <w:p w14:paraId="2FDBC6AA" w14:textId="77777777" w:rsidR="0031544B" w:rsidRDefault="0031544B">
            <w:pPr>
              <w:jc w:val="center"/>
              <w:rPr>
                <w:sz w:val="20"/>
                <w:szCs w:val="20"/>
              </w:rPr>
            </w:pPr>
          </w:p>
          <w:p w14:paraId="3534424E" w14:textId="77777777" w:rsidR="0031544B" w:rsidRDefault="0031544B">
            <w:pPr>
              <w:jc w:val="center"/>
              <w:rPr>
                <w:sz w:val="20"/>
                <w:szCs w:val="20"/>
              </w:rPr>
            </w:pPr>
          </w:p>
          <w:p w14:paraId="2F1AA105" w14:textId="77777777" w:rsidR="0031544B" w:rsidRDefault="0031544B">
            <w:pPr>
              <w:jc w:val="center"/>
              <w:rPr>
                <w:sz w:val="20"/>
                <w:szCs w:val="20"/>
              </w:rPr>
            </w:pPr>
          </w:p>
          <w:p w14:paraId="33747C1A" w14:textId="77777777" w:rsidR="0031544B" w:rsidRDefault="0031544B">
            <w:pPr>
              <w:jc w:val="center"/>
              <w:rPr>
                <w:sz w:val="20"/>
                <w:szCs w:val="20"/>
              </w:rPr>
            </w:pPr>
          </w:p>
          <w:p w14:paraId="55B81A91" w14:textId="77777777" w:rsidR="0031544B" w:rsidRDefault="0031544B">
            <w:pPr>
              <w:jc w:val="center"/>
              <w:rPr>
                <w:sz w:val="20"/>
                <w:szCs w:val="20"/>
              </w:rPr>
            </w:pPr>
          </w:p>
          <w:p w14:paraId="38FD855D" w14:textId="77777777" w:rsidR="0031544B" w:rsidRDefault="0031544B">
            <w:pPr>
              <w:jc w:val="center"/>
              <w:rPr>
                <w:sz w:val="20"/>
                <w:szCs w:val="20"/>
              </w:rPr>
            </w:pPr>
          </w:p>
          <w:p w14:paraId="124205D1" w14:textId="77777777" w:rsidR="0031544B" w:rsidRDefault="0031544B">
            <w:pPr>
              <w:jc w:val="center"/>
              <w:rPr>
                <w:sz w:val="20"/>
                <w:szCs w:val="20"/>
              </w:rPr>
            </w:pPr>
          </w:p>
          <w:p w14:paraId="55195427" w14:textId="77777777" w:rsidR="0031544B" w:rsidRDefault="0031544B">
            <w:pPr>
              <w:jc w:val="center"/>
              <w:rPr>
                <w:sz w:val="20"/>
                <w:szCs w:val="20"/>
              </w:rPr>
            </w:pPr>
          </w:p>
          <w:p w14:paraId="6907E6EE" w14:textId="77777777" w:rsidR="0031544B" w:rsidRDefault="0031544B">
            <w:pPr>
              <w:jc w:val="center"/>
              <w:rPr>
                <w:sz w:val="20"/>
                <w:szCs w:val="20"/>
              </w:rPr>
            </w:pPr>
          </w:p>
          <w:p w14:paraId="1637DB4D" w14:textId="77777777" w:rsidR="0031544B" w:rsidRDefault="0031544B">
            <w:pPr>
              <w:jc w:val="center"/>
              <w:rPr>
                <w:sz w:val="20"/>
                <w:szCs w:val="20"/>
              </w:rPr>
            </w:pPr>
          </w:p>
          <w:p w14:paraId="21CE8F12" w14:textId="77777777" w:rsidR="0031544B" w:rsidRDefault="0031544B">
            <w:pPr>
              <w:jc w:val="center"/>
              <w:rPr>
                <w:sz w:val="20"/>
                <w:szCs w:val="20"/>
              </w:rPr>
            </w:pPr>
          </w:p>
          <w:p w14:paraId="74FDBAF3" w14:textId="77777777" w:rsidR="0031544B" w:rsidRDefault="0031544B">
            <w:pPr>
              <w:jc w:val="center"/>
              <w:rPr>
                <w:sz w:val="20"/>
                <w:szCs w:val="20"/>
              </w:rPr>
            </w:pPr>
          </w:p>
          <w:p w14:paraId="4391A0DD" w14:textId="77777777" w:rsidR="0031544B" w:rsidRDefault="0031544B">
            <w:pPr>
              <w:jc w:val="center"/>
              <w:rPr>
                <w:sz w:val="20"/>
                <w:szCs w:val="20"/>
              </w:rPr>
            </w:pPr>
          </w:p>
          <w:p w14:paraId="3EDD2BDB" w14:textId="77777777" w:rsidR="0031544B" w:rsidRDefault="0031544B">
            <w:pPr>
              <w:jc w:val="center"/>
              <w:rPr>
                <w:sz w:val="20"/>
                <w:szCs w:val="20"/>
              </w:rPr>
            </w:pPr>
          </w:p>
          <w:p w14:paraId="7C529306" w14:textId="77777777" w:rsidR="0031544B" w:rsidRDefault="0031544B">
            <w:pPr>
              <w:jc w:val="center"/>
              <w:rPr>
                <w:sz w:val="20"/>
                <w:szCs w:val="20"/>
              </w:rPr>
            </w:pPr>
          </w:p>
          <w:p w14:paraId="3F43DECD" w14:textId="77777777" w:rsidR="0031544B" w:rsidRDefault="0031544B">
            <w:pPr>
              <w:jc w:val="center"/>
              <w:rPr>
                <w:sz w:val="20"/>
                <w:szCs w:val="20"/>
              </w:rPr>
            </w:pPr>
          </w:p>
          <w:p w14:paraId="5955576B" w14:textId="77777777" w:rsidR="0031544B" w:rsidRDefault="0031544B">
            <w:pPr>
              <w:jc w:val="center"/>
              <w:rPr>
                <w:sz w:val="20"/>
                <w:szCs w:val="20"/>
              </w:rPr>
            </w:pPr>
          </w:p>
          <w:p w14:paraId="4B8B6B01" w14:textId="77777777" w:rsidR="0031544B" w:rsidRDefault="0031544B">
            <w:pPr>
              <w:jc w:val="center"/>
              <w:rPr>
                <w:sz w:val="20"/>
                <w:szCs w:val="20"/>
              </w:rPr>
            </w:pPr>
          </w:p>
          <w:p w14:paraId="72FE2022" w14:textId="77777777" w:rsidR="0031544B" w:rsidRDefault="0031544B">
            <w:pPr>
              <w:jc w:val="center"/>
              <w:rPr>
                <w:sz w:val="20"/>
                <w:szCs w:val="20"/>
              </w:rPr>
            </w:pPr>
          </w:p>
          <w:p w14:paraId="66C258E3" w14:textId="77777777" w:rsidR="0031544B" w:rsidRDefault="0031544B">
            <w:pPr>
              <w:jc w:val="center"/>
              <w:rPr>
                <w:sz w:val="20"/>
                <w:szCs w:val="20"/>
              </w:rPr>
            </w:pPr>
          </w:p>
          <w:p w14:paraId="43824A69" w14:textId="77777777" w:rsidR="0031544B" w:rsidRDefault="0031544B">
            <w:pPr>
              <w:jc w:val="center"/>
              <w:rPr>
                <w:sz w:val="20"/>
                <w:szCs w:val="20"/>
              </w:rPr>
            </w:pPr>
          </w:p>
          <w:p w14:paraId="1AE8ACFD" w14:textId="77777777" w:rsidR="0031544B" w:rsidRDefault="0031544B">
            <w:pPr>
              <w:jc w:val="center"/>
              <w:rPr>
                <w:sz w:val="20"/>
                <w:szCs w:val="20"/>
              </w:rPr>
            </w:pPr>
          </w:p>
          <w:p w14:paraId="3D382876" w14:textId="77777777" w:rsidR="0031544B" w:rsidRDefault="0031544B">
            <w:pPr>
              <w:jc w:val="center"/>
              <w:rPr>
                <w:sz w:val="20"/>
                <w:szCs w:val="20"/>
              </w:rPr>
            </w:pPr>
          </w:p>
          <w:p w14:paraId="5D67B1E8" w14:textId="77777777" w:rsidR="0031544B" w:rsidRDefault="0031544B">
            <w:pPr>
              <w:jc w:val="center"/>
              <w:rPr>
                <w:sz w:val="20"/>
                <w:szCs w:val="20"/>
              </w:rPr>
            </w:pPr>
          </w:p>
          <w:p w14:paraId="00788F79" w14:textId="77777777" w:rsidR="0031544B" w:rsidRDefault="0031544B">
            <w:pPr>
              <w:jc w:val="center"/>
              <w:rPr>
                <w:sz w:val="20"/>
                <w:szCs w:val="20"/>
              </w:rPr>
            </w:pPr>
          </w:p>
          <w:p w14:paraId="17F6B559" w14:textId="77777777" w:rsidR="0031544B" w:rsidRDefault="0031544B">
            <w:pPr>
              <w:jc w:val="center"/>
              <w:rPr>
                <w:sz w:val="20"/>
                <w:szCs w:val="20"/>
              </w:rPr>
            </w:pPr>
          </w:p>
          <w:p w14:paraId="5244B22C" w14:textId="77777777" w:rsidR="0031544B" w:rsidRDefault="0031544B">
            <w:pPr>
              <w:jc w:val="center"/>
              <w:rPr>
                <w:sz w:val="20"/>
                <w:szCs w:val="20"/>
              </w:rPr>
            </w:pPr>
          </w:p>
          <w:p w14:paraId="75055529" w14:textId="77777777" w:rsidR="0031544B" w:rsidRDefault="0031544B">
            <w:pPr>
              <w:jc w:val="center"/>
              <w:rPr>
                <w:sz w:val="20"/>
                <w:szCs w:val="20"/>
              </w:rPr>
            </w:pPr>
          </w:p>
          <w:p w14:paraId="0445C0E7" w14:textId="77777777" w:rsidR="0031544B" w:rsidRDefault="0031544B">
            <w:pPr>
              <w:jc w:val="center"/>
              <w:rPr>
                <w:sz w:val="20"/>
                <w:szCs w:val="20"/>
              </w:rPr>
            </w:pPr>
          </w:p>
          <w:p w14:paraId="1A3248BD" w14:textId="53372961" w:rsidR="0031544B" w:rsidRDefault="0031544B">
            <w:pPr>
              <w:jc w:val="center"/>
              <w:rPr>
                <w:sz w:val="20"/>
                <w:szCs w:val="20"/>
              </w:rPr>
            </w:pPr>
            <w:r>
              <w:rPr>
                <w:sz w:val="20"/>
                <w:szCs w:val="20"/>
              </w:rPr>
              <w:t>3 kpl.</w:t>
            </w:r>
          </w:p>
          <w:p w14:paraId="7923B604" w14:textId="77777777" w:rsidR="0031544B" w:rsidRDefault="0031544B">
            <w:pPr>
              <w:jc w:val="center"/>
              <w:rPr>
                <w:sz w:val="20"/>
                <w:szCs w:val="20"/>
              </w:rPr>
            </w:pPr>
          </w:p>
          <w:p w14:paraId="3612525A" w14:textId="77777777" w:rsidR="0031544B" w:rsidRDefault="0031544B">
            <w:pPr>
              <w:jc w:val="center"/>
              <w:rPr>
                <w:sz w:val="20"/>
                <w:szCs w:val="20"/>
              </w:rPr>
            </w:pPr>
          </w:p>
          <w:p w14:paraId="02F8F540" w14:textId="77777777" w:rsidR="0031544B" w:rsidRDefault="0031544B">
            <w:pPr>
              <w:jc w:val="center"/>
              <w:rPr>
                <w:sz w:val="20"/>
                <w:szCs w:val="20"/>
              </w:rPr>
            </w:pPr>
          </w:p>
          <w:p w14:paraId="2F156A8E" w14:textId="77777777" w:rsidR="0031544B" w:rsidRDefault="0031544B">
            <w:pPr>
              <w:jc w:val="center"/>
              <w:rPr>
                <w:sz w:val="20"/>
                <w:szCs w:val="20"/>
              </w:rPr>
            </w:pPr>
          </w:p>
          <w:p w14:paraId="63AF4773" w14:textId="77777777" w:rsidR="0031544B" w:rsidRDefault="0031544B">
            <w:pPr>
              <w:jc w:val="center"/>
              <w:rPr>
                <w:sz w:val="20"/>
                <w:szCs w:val="20"/>
              </w:rPr>
            </w:pPr>
          </w:p>
          <w:p w14:paraId="14C35656" w14:textId="77777777" w:rsidR="0031544B" w:rsidRDefault="0031544B">
            <w:pPr>
              <w:jc w:val="center"/>
              <w:rPr>
                <w:sz w:val="20"/>
                <w:szCs w:val="20"/>
              </w:rPr>
            </w:pPr>
          </w:p>
          <w:p w14:paraId="6E71BE8E" w14:textId="77777777" w:rsidR="0031544B" w:rsidRDefault="0031544B">
            <w:pPr>
              <w:jc w:val="center"/>
              <w:rPr>
                <w:sz w:val="20"/>
                <w:szCs w:val="20"/>
              </w:rPr>
            </w:pPr>
          </w:p>
          <w:p w14:paraId="7E1C42F4" w14:textId="77777777" w:rsidR="0031544B" w:rsidRDefault="0031544B">
            <w:pPr>
              <w:jc w:val="center"/>
              <w:rPr>
                <w:sz w:val="20"/>
                <w:szCs w:val="20"/>
              </w:rPr>
            </w:pPr>
          </w:p>
          <w:p w14:paraId="760DF713" w14:textId="77777777" w:rsidR="0031544B" w:rsidRDefault="0031544B">
            <w:pPr>
              <w:jc w:val="center"/>
              <w:rPr>
                <w:sz w:val="20"/>
                <w:szCs w:val="20"/>
              </w:rPr>
            </w:pPr>
          </w:p>
          <w:p w14:paraId="0F7AEE40" w14:textId="77777777" w:rsidR="0031544B" w:rsidRDefault="0031544B">
            <w:pPr>
              <w:jc w:val="center"/>
              <w:rPr>
                <w:sz w:val="20"/>
                <w:szCs w:val="20"/>
              </w:rPr>
            </w:pPr>
          </w:p>
          <w:p w14:paraId="3ED6F5F4" w14:textId="77777777" w:rsidR="0031544B" w:rsidRDefault="0031544B">
            <w:pPr>
              <w:jc w:val="center"/>
              <w:rPr>
                <w:sz w:val="20"/>
                <w:szCs w:val="20"/>
              </w:rPr>
            </w:pPr>
          </w:p>
          <w:p w14:paraId="285349E4" w14:textId="77777777" w:rsidR="0031544B" w:rsidRDefault="0031544B">
            <w:pPr>
              <w:jc w:val="center"/>
              <w:rPr>
                <w:sz w:val="20"/>
                <w:szCs w:val="20"/>
              </w:rPr>
            </w:pPr>
          </w:p>
          <w:p w14:paraId="0E426EAA" w14:textId="77777777" w:rsidR="0031544B" w:rsidRDefault="0031544B">
            <w:pPr>
              <w:jc w:val="center"/>
              <w:rPr>
                <w:sz w:val="20"/>
                <w:szCs w:val="20"/>
              </w:rPr>
            </w:pPr>
          </w:p>
          <w:p w14:paraId="74452C58" w14:textId="77777777" w:rsidR="0031544B" w:rsidRDefault="0031544B">
            <w:pPr>
              <w:jc w:val="center"/>
              <w:rPr>
                <w:sz w:val="20"/>
                <w:szCs w:val="20"/>
              </w:rPr>
            </w:pPr>
          </w:p>
          <w:p w14:paraId="026C14CF" w14:textId="77777777" w:rsidR="0031544B" w:rsidRDefault="0031544B">
            <w:pPr>
              <w:jc w:val="center"/>
              <w:rPr>
                <w:sz w:val="20"/>
                <w:szCs w:val="20"/>
              </w:rPr>
            </w:pPr>
          </w:p>
          <w:p w14:paraId="1687D88C" w14:textId="77777777" w:rsidR="0031544B" w:rsidRDefault="0031544B">
            <w:pPr>
              <w:jc w:val="center"/>
              <w:rPr>
                <w:sz w:val="20"/>
                <w:szCs w:val="20"/>
              </w:rPr>
            </w:pPr>
          </w:p>
          <w:p w14:paraId="1D0FFB7D" w14:textId="77777777" w:rsidR="0031544B" w:rsidRDefault="0031544B">
            <w:pPr>
              <w:jc w:val="center"/>
              <w:rPr>
                <w:sz w:val="20"/>
                <w:szCs w:val="20"/>
              </w:rPr>
            </w:pPr>
          </w:p>
          <w:p w14:paraId="0547026E" w14:textId="77777777" w:rsidR="0031544B" w:rsidRDefault="0031544B">
            <w:pPr>
              <w:jc w:val="center"/>
              <w:rPr>
                <w:sz w:val="20"/>
                <w:szCs w:val="20"/>
              </w:rPr>
            </w:pPr>
          </w:p>
          <w:p w14:paraId="59BB360C" w14:textId="77777777" w:rsidR="0031544B" w:rsidRDefault="0031544B">
            <w:pPr>
              <w:jc w:val="center"/>
              <w:rPr>
                <w:sz w:val="20"/>
                <w:szCs w:val="20"/>
              </w:rPr>
            </w:pPr>
          </w:p>
          <w:p w14:paraId="125BD964" w14:textId="77777777" w:rsidR="0031544B" w:rsidRDefault="0031544B">
            <w:pPr>
              <w:jc w:val="center"/>
              <w:rPr>
                <w:sz w:val="20"/>
                <w:szCs w:val="20"/>
              </w:rPr>
            </w:pPr>
          </w:p>
          <w:p w14:paraId="30A922F5" w14:textId="77777777" w:rsidR="0031544B" w:rsidRDefault="0031544B">
            <w:pPr>
              <w:jc w:val="center"/>
              <w:rPr>
                <w:sz w:val="20"/>
                <w:szCs w:val="20"/>
              </w:rPr>
            </w:pPr>
          </w:p>
          <w:p w14:paraId="46B9860F" w14:textId="77777777" w:rsidR="0031544B" w:rsidRDefault="0031544B">
            <w:pPr>
              <w:jc w:val="center"/>
              <w:rPr>
                <w:sz w:val="20"/>
                <w:szCs w:val="20"/>
              </w:rPr>
            </w:pPr>
          </w:p>
          <w:p w14:paraId="24305298" w14:textId="77777777" w:rsidR="0031544B" w:rsidRDefault="0031544B">
            <w:pPr>
              <w:jc w:val="center"/>
              <w:rPr>
                <w:sz w:val="20"/>
                <w:szCs w:val="20"/>
              </w:rPr>
            </w:pPr>
          </w:p>
          <w:p w14:paraId="040DBF63" w14:textId="77777777" w:rsidR="0031544B" w:rsidRDefault="0031544B">
            <w:pPr>
              <w:jc w:val="center"/>
              <w:rPr>
                <w:sz w:val="20"/>
                <w:szCs w:val="20"/>
              </w:rPr>
            </w:pPr>
          </w:p>
          <w:p w14:paraId="5E5412F7" w14:textId="77777777" w:rsidR="0031544B" w:rsidRDefault="0031544B">
            <w:pPr>
              <w:jc w:val="center"/>
              <w:rPr>
                <w:sz w:val="20"/>
                <w:szCs w:val="20"/>
              </w:rPr>
            </w:pPr>
          </w:p>
          <w:p w14:paraId="75063EEE" w14:textId="77777777" w:rsidR="0031544B" w:rsidRDefault="0031544B">
            <w:pPr>
              <w:jc w:val="center"/>
              <w:rPr>
                <w:sz w:val="20"/>
                <w:szCs w:val="20"/>
              </w:rPr>
            </w:pPr>
          </w:p>
          <w:p w14:paraId="261243C8" w14:textId="46B17464" w:rsidR="0031544B" w:rsidRDefault="0031544B">
            <w:pPr>
              <w:jc w:val="center"/>
              <w:rPr>
                <w:sz w:val="20"/>
                <w:szCs w:val="20"/>
              </w:rPr>
            </w:pPr>
          </w:p>
        </w:tc>
        <w:tc>
          <w:tcPr>
            <w:tcW w:w="2127" w:type="dxa"/>
          </w:tcPr>
          <w:p w14:paraId="25BF20F5" w14:textId="77777777" w:rsidR="00FC213B" w:rsidRDefault="00FC213B">
            <w:pPr>
              <w:jc w:val="center"/>
              <w:rPr>
                <w:sz w:val="20"/>
                <w:szCs w:val="20"/>
              </w:rPr>
            </w:pPr>
          </w:p>
        </w:tc>
      </w:tr>
      <w:tr w:rsidR="00100901" w14:paraId="2DDBF6A6" w14:textId="77777777">
        <w:trPr>
          <w:jc w:val="center"/>
        </w:trPr>
        <w:tc>
          <w:tcPr>
            <w:tcW w:w="880" w:type="dxa"/>
          </w:tcPr>
          <w:p w14:paraId="6FF4BD0D" w14:textId="6C20FC69" w:rsidR="00100901" w:rsidRDefault="00100901">
            <w:pPr>
              <w:ind w:left="113"/>
              <w:rPr>
                <w:sz w:val="20"/>
                <w:szCs w:val="20"/>
              </w:rPr>
            </w:pPr>
            <w:r>
              <w:rPr>
                <w:sz w:val="20"/>
                <w:szCs w:val="20"/>
              </w:rPr>
              <w:lastRenderedPageBreak/>
              <w:t>2.19</w:t>
            </w:r>
          </w:p>
        </w:tc>
        <w:tc>
          <w:tcPr>
            <w:tcW w:w="9781" w:type="dxa"/>
          </w:tcPr>
          <w:p w14:paraId="5E1772CC" w14:textId="77777777" w:rsidR="00100901" w:rsidRPr="004E2DAB" w:rsidRDefault="00100901" w:rsidP="001373C9">
            <w:pPr>
              <w:rPr>
                <w:sz w:val="20"/>
                <w:szCs w:val="20"/>
              </w:rPr>
            </w:pPr>
            <w:r w:rsidRPr="004E2DAB">
              <w:rPr>
                <w:sz w:val="20"/>
                <w:szCs w:val="20"/>
              </w:rPr>
              <w:t>Pojazd wyposażony w tablet o niżej wymienionych minimalnych parametrach:</w:t>
            </w:r>
          </w:p>
          <w:p w14:paraId="449BF75E" w14:textId="77777777" w:rsidR="00100901" w:rsidRPr="004E2DAB" w:rsidRDefault="00100901" w:rsidP="001373C9">
            <w:pPr>
              <w:rPr>
                <w:sz w:val="20"/>
                <w:szCs w:val="20"/>
              </w:rPr>
            </w:pPr>
            <w:r w:rsidRPr="004E2DAB">
              <w:rPr>
                <w:sz w:val="20"/>
                <w:szCs w:val="20"/>
              </w:rPr>
              <w:t>1) przekątna ekranu min. 8”;</w:t>
            </w:r>
          </w:p>
          <w:p w14:paraId="2E6DA345" w14:textId="77777777" w:rsidR="00100901" w:rsidRPr="004E2DAB" w:rsidRDefault="00100901" w:rsidP="001373C9">
            <w:pPr>
              <w:rPr>
                <w:sz w:val="20"/>
                <w:szCs w:val="20"/>
              </w:rPr>
            </w:pPr>
            <w:r w:rsidRPr="004E2DAB">
              <w:rPr>
                <w:sz w:val="20"/>
                <w:szCs w:val="20"/>
              </w:rPr>
              <w:t>2) rodzaj wyświetlacza: TFT o rozdzielczości minimum 1920 x 1200 (WUXGA) i głębi kolorów 16M;</w:t>
            </w:r>
          </w:p>
          <w:p w14:paraId="3F1D6AE7" w14:textId="77777777" w:rsidR="00100901" w:rsidRPr="004E2DAB" w:rsidRDefault="00100901" w:rsidP="001373C9">
            <w:pPr>
              <w:rPr>
                <w:sz w:val="20"/>
                <w:szCs w:val="20"/>
              </w:rPr>
            </w:pPr>
            <w:r w:rsidRPr="004E2DAB">
              <w:rPr>
                <w:sz w:val="20"/>
                <w:szCs w:val="20"/>
              </w:rPr>
              <w:t>3) procesor: minimum 8 rdzeniowy o taktowaniu minimum dla 4 rdzeni 2,4 GHz oraz dla kolejnych 4 rdzeni minimum</w:t>
            </w:r>
          </w:p>
          <w:p w14:paraId="669AFBC7" w14:textId="77777777" w:rsidR="00100901" w:rsidRPr="004E2DAB" w:rsidRDefault="00100901" w:rsidP="001373C9">
            <w:pPr>
              <w:rPr>
                <w:sz w:val="20"/>
                <w:szCs w:val="20"/>
              </w:rPr>
            </w:pPr>
            <w:r w:rsidRPr="004E2DAB">
              <w:rPr>
                <w:sz w:val="20"/>
                <w:szCs w:val="20"/>
              </w:rPr>
              <w:t>1,8 GHz;</w:t>
            </w:r>
          </w:p>
          <w:p w14:paraId="62B9F5A8" w14:textId="77777777" w:rsidR="00100901" w:rsidRPr="004E2DAB" w:rsidRDefault="00100901" w:rsidP="001373C9">
            <w:pPr>
              <w:rPr>
                <w:sz w:val="20"/>
                <w:szCs w:val="20"/>
              </w:rPr>
            </w:pPr>
            <w:r w:rsidRPr="004E2DAB">
              <w:rPr>
                <w:sz w:val="20"/>
                <w:szCs w:val="20"/>
              </w:rPr>
              <w:t>4) pamięć RAM: minimum 6 GB;</w:t>
            </w:r>
          </w:p>
          <w:p w14:paraId="13120B3F" w14:textId="77777777" w:rsidR="00100901" w:rsidRPr="004E2DAB" w:rsidRDefault="00100901" w:rsidP="001373C9">
            <w:pPr>
              <w:rPr>
                <w:sz w:val="20"/>
                <w:szCs w:val="20"/>
              </w:rPr>
            </w:pPr>
            <w:r w:rsidRPr="004E2DAB">
              <w:rPr>
                <w:sz w:val="20"/>
                <w:szCs w:val="20"/>
              </w:rPr>
              <w:t>5) pamięć wewnętrzna: minimum 128 GB, wbudowany slot obsługujący karty microSD o pojemności minimum</w:t>
            </w:r>
          </w:p>
          <w:p w14:paraId="364621DD" w14:textId="77777777" w:rsidR="00100901" w:rsidRPr="004E2DAB" w:rsidRDefault="00100901" w:rsidP="001373C9">
            <w:pPr>
              <w:rPr>
                <w:sz w:val="20"/>
                <w:szCs w:val="20"/>
              </w:rPr>
            </w:pPr>
            <w:r w:rsidRPr="004E2DAB">
              <w:rPr>
                <w:sz w:val="20"/>
                <w:szCs w:val="20"/>
              </w:rPr>
              <w:t>512 GB;</w:t>
            </w:r>
          </w:p>
          <w:p w14:paraId="3B8DFB0B" w14:textId="77777777" w:rsidR="00100901" w:rsidRPr="004E2DAB" w:rsidRDefault="00100901" w:rsidP="001373C9">
            <w:pPr>
              <w:rPr>
                <w:sz w:val="20"/>
                <w:szCs w:val="20"/>
              </w:rPr>
            </w:pPr>
            <w:r w:rsidRPr="004E2DAB">
              <w:rPr>
                <w:sz w:val="20"/>
                <w:szCs w:val="20"/>
              </w:rPr>
              <w:t>6) oferowany system operacyjny w pełni kompatybilny z systemem wykorzystywanym przez Użytkownika,</w:t>
            </w:r>
          </w:p>
          <w:p w14:paraId="50E4B414" w14:textId="77777777" w:rsidR="00100901" w:rsidRPr="004E2DAB" w:rsidRDefault="00100901" w:rsidP="001373C9">
            <w:pPr>
              <w:rPr>
                <w:sz w:val="20"/>
                <w:szCs w:val="20"/>
              </w:rPr>
            </w:pPr>
            <w:r w:rsidRPr="004E2DAB">
              <w:rPr>
                <w:sz w:val="20"/>
                <w:szCs w:val="20"/>
              </w:rPr>
              <w:t>tj.: minimum Android 12 (najwyższa dostępna i aktualna wersja systemu) lub równoważny, o następujących</w:t>
            </w:r>
          </w:p>
          <w:p w14:paraId="70DD505C" w14:textId="77777777" w:rsidR="00100901" w:rsidRPr="004E2DAB" w:rsidRDefault="00100901" w:rsidP="001373C9">
            <w:pPr>
              <w:rPr>
                <w:sz w:val="20"/>
                <w:szCs w:val="20"/>
              </w:rPr>
            </w:pPr>
            <w:r w:rsidRPr="004E2DAB">
              <w:rPr>
                <w:sz w:val="20"/>
                <w:szCs w:val="20"/>
              </w:rPr>
              <w:t>minimalnych parametrach funkcjonalnych:</w:t>
            </w:r>
          </w:p>
          <w:p w14:paraId="7560C53E" w14:textId="77777777" w:rsidR="00100901" w:rsidRPr="004E2DAB" w:rsidRDefault="00100901" w:rsidP="001373C9">
            <w:pPr>
              <w:rPr>
                <w:sz w:val="20"/>
                <w:szCs w:val="20"/>
              </w:rPr>
            </w:pPr>
            <w:r w:rsidRPr="004E2DAB">
              <w:rPr>
                <w:sz w:val="20"/>
                <w:szCs w:val="20"/>
              </w:rPr>
              <w:t>a) system operacyjny musi zapewnić wielozadaniowość, wielowątkowość i możliwość zarządzania pamięcią,</w:t>
            </w:r>
          </w:p>
          <w:p w14:paraId="1C7BC40D" w14:textId="77777777" w:rsidR="00100901" w:rsidRPr="004E2DAB" w:rsidRDefault="00100901" w:rsidP="001373C9">
            <w:pPr>
              <w:rPr>
                <w:sz w:val="20"/>
                <w:szCs w:val="20"/>
              </w:rPr>
            </w:pPr>
            <w:r w:rsidRPr="004E2DAB">
              <w:rPr>
                <w:sz w:val="20"/>
                <w:szCs w:val="20"/>
              </w:rPr>
              <w:t>b) możliwość zmiany kolejności kafelków szybkich ustawień,</w:t>
            </w:r>
          </w:p>
          <w:p w14:paraId="531CE92F" w14:textId="77777777" w:rsidR="00100901" w:rsidRPr="004E2DAB" w:rsidRDefault="00100901" w:rsidP="001373C9">
            <w:pPr>
              <w:rPr>
                <w:sz w:val="20"/>
                <w:szCs w:val="20"/>
              </w:rPr>
            </w:pPr>
            <w:r w:rsidRPr="004E2DAB">
              <w:rPr>
                <w:sz w:val="20"/>
                <w:szCs w:val="20"/>
              </w:rPr>
              <w:lastRenderedPageBreak/>
              <w:t>c) możliwość bezpośredniej odpowiedzi na powiadomienie,</w:t>
            </w:r>
          </w:p>
          <w:p w14:paraId="172A8E56" w14:textId="77777777" w:rsidR="00100901" w:rsidRPr="004E2DAB" w:rsidRDefault="00100901" w:rsidP="001373C9">
            <w:pPr>
              <w:rPr>
                <w:sz w:val="20"/>
                <w:szCs w:val="20"/>
              </w:rPr>
            </w:pPr>
            <w:r w:rsidRPr="004E2DAB">
              <w:rPr>
                <w:sz w:val="20"/>
                <w:szCs w:val="20"/>
              </w:rPr>
              <w:t>d) możliwość grupowania powiadomień,</w:t>
            </w:r>
          </w:p>
          <w:p w14:paraId="56A3400C" w14:textId="77777777" w:rsidR="00100901" w:rsidRPr="004E2DAB" w:rsidRDefault="00100901" w:rsidP="001373C9">
            <w:pPr>
              <w:rPr>
                <w:sz w:val="20"/>
                <w:szCs w:val="20"/>
              </w:rPr>
            </w:pPr>
            <w:r w:rsidRPr="004E2DAB">
              <w:rPr>
                <w:sz w:val="20"/>
                <w:szCs w:val="20"/>
              </w:rPr>
              <w:t>e) możliwość indywidulanego ustawienia ograniczenia ilości danych zużywanych przez urządzenie,</w:t>
            </w:r>
          </w:p>
          <w:p w14:paraId="4FDCFF26" w14:textId="77777777" w:rsidR="00100901" w:rsidRPr="004E2DAB" w:rsidRDefault="00100901" w:rsidP="001373C9">
            <w:pPr>
              <w:rPr>
                <w:sz w:val="20"/>
                <w:szCs w:val="20"/>
              </w:rPr>
            </w:pPr>
            <w:r w:rsidRPr="004E2DAB">
              <w:rPr>
                <w:sz w:val="20"/>
                <w:szCs w:val="20"/>
              </w:rPr>
              <w:t>f) personalizacja rozmiaru wyświetlacza,</w:t>
            </w:r>
          </w:p>
          <w:p w14:paraId="6C353922" w14:textId="77777777" w:rsidR="00100901" w:rsidRPr="004E2DAB" w:rsidRDefault="00100901" w:rsidP="001373C9">
            <w:pPr>
              <w:rPr>
                <w:sz w:val="20"/>
                <w:szCs w:val="20"/>
              </w:rPr>
            </w:pPr>
            <w:r w:rsidRPr="004E2DAB">
              <w:rPr>
                <w:sz w:val="20"/>
                <w:szCs w:val="20"/>
              </w:rPr>
              <w:t>g) pobieranie aktualizacji w tle bez konieczności wyłączania urządzenia,</w:t>
            </w:r>
          </w:p>
          <w:p w14:paraId="50DDAF82" w14:textId="77777777" w:rsidR="00100901" w:rsidRPr="004E2DAB" w:rsidRDefault="00100901" w:rsidP="001373C9">
            <w:pPr>
              <w:rPr>
                <w:sz w:val="20"/>
                <w:szCs w:val="20"/>
              </w:rPr>
            </w:pPr>
            <w:r w:rsidRPr="004E2DAB">
              <w:rPr>
                <w:sz w:val="20"/>
                <w:szCs w:val="20"/>
              </w:rPr>
              <w:t>h) wbudowany menadżer pamięci,</w:t>
            </w:r>
          </w:p>
          <w:p w14:paraId="63A2E644" w14:textId="77777777" w:rsidR="00100901" w:rsidRPr="004E2DAB" w:rsidRDefault="00100901" w:rsidP="001373C9">
            <w:pPr>
              <w:rPr>
                <w:sz w:val="20"/>
                <w:szCs w:val="20"/>
              </w:rPr>
            </w:pPr>
            <w:r w:rsidRPr="004E2DAB">
              <w:rPr>
                <w:sz w:val="20"/>
                <w:szCs w:val="20"/>
              </w:rPr>
              <w:t>i) możliwość zapisywania danych w chmurze,</w:t>
            </w:r>
          </w:p>
          <w:p w14:paraId="7B68A8F3" w14:textId="77777777" w:rsidR="00100901" w:rsidRPr="004E2DAB" w:rsidRDefault="00100901" w:rsidP="001373C9">
            <w:pPr>
              <w:rPr>
                <w:sz w:val="20"/>
                <w:szCs w:val="20"/>
              </w:rPr>
            </w:pPr>
            <w:r w:rsidRPr="004E2DAB">
              <w:rPr>
                <w:sz w:val="20"/>
                <w:szCs w:val="20"/>
              </w:rPr>
              <w:t>j) możliwość instalacji innych aplikacji z dedykowanego sklepu,</w:t>
            </w:r>
          </w:p>
          <w:p w14:paraId="792661D8" w14:textId="77777777" w:rsidR="00100901" w:rsidRPr="004E2DAB" w:rsidRDefault="00100901" w:rsidP="001373C9">
            <w:pPr>
              <w:rPr>
                <w:sz w:val="20"/>
                <w:szCs w:val="20"/>
              </w:rPr>
            </w:pPr>
            <w:r w:rsidRPr="004E2DAB">
              <w:rPr>
                <w:sz w:val="20"/>
                <w:szCs w:val="20"/>
              </w:rPr>
              <w:t>k) możliwość łatwego uruchomienia i użytkowania platform m.in.: Microsoft Teams, WhatsApp, Discord, Zoom;</w:t>
            </w:r>
          </w:p>
          <w:p w14:paraId="50848724" w14:textId="77777777" w:rsidR="00100901" w:rsidRPr="004E2DAB" w:rsidRDefault="00100901" w:rsidP="001373C9">
            <w:pPr>
              <w:rPr>
                <w:sz w:val="20"/>
                <w:szCs w:val="20"/>
              </w:rPr>
            </w:pPr>
            <w:r w:rsidRPr="004E2DAB">
              <w:rPr>
                <w:sz w:val="20"/>
                <w:szCs w:val="20"/>
              </w:rPr>
              <w:t>7) aparat główny minimum 13 Mpix;</w:t>
            </w:r>
          </w:p>
          <w:p w14:paraId="07414AAC" w14:textId="77777777" w:rsidR="00100901" w:rsidRPr="004E2DAB" w:rsidRDefault="00100901" w:rsidP="001373C9">
            <w:pPr>
              <w:rPr>
                <w:sz w:val="20"/>
                <w:szCs w:val="20"/>
              </w:rPr>
            </w:pPr>
            <w:r w:rsidRPr="004E2DAB">
              <w:rPr>
                <w:sz w:val="20"/>
                <w:szCs w:val="20"/>
              </w:rPr>
              <w:t>8) wbudowany moduł GPS z obsługą GLONASS, GALILEO i BEIDOU;</w:t>
            </w:r>
          </w:p>
          <w:p w14:paraId="6EDA4CBF" w14:textId="77777777" w:rsidR="00100901" w:rsidRPr="004E2DAB" w:rsidRDefault="00100901" w:rsidP="001373C9">
            <w:pPr>
              <w:rPr>
                <w:sz w:val="20"/>
                <w:szCs w:val="20"/>
              </w:rPr>
            </w:pPr>
            <w:r w:rsidRPr="004E2DAB">
              <w:rPr>
                <w:sz w:val="20"/>
                <w:szCs w:val="20"/>
              </w:rPr>
              <w:t>9) wbudowany modem 5G LTE z obsługą kart SIM (wbudowany slot obsługujący kartę SIM), obsługa technologii NFC;</w:t>
            </w:r>
          </w:p>
          <w:p w14:paraId="47BF384B" w14:textId="77777777" w:rsidR="00100901" w:rsidRPr="004E2DAB" w:rsidRDefault="00100901" w:rsidP="001373C9">
            <w:pPr>
              <w:rPr>
                <w:sz w:val="20"/>
                <w:szCs w:val="20"/>
              </w:rPr>
            </w:pPr>
            <w:r w:rsidRPr="004E2DAB">
              <w:rPr>
                <w:sz w:val="20"/>
                <w:szCs w:val="20"/>
              </w:rPr>
              <w:t>10) wbudowany moduł Bluetooth minimum w wersji v5.2;</w:t>
            </w:r>
          </w:p>
          <w:p w14:paraId="0DDF674C" w14:textId="77777777" w:rsidR="00100901" w:rsidRPr="004E2DAB" w:rsidRDefault="00100901" w:rsidP="001373C9">
            <w:pPr>
              <w:rPr>
                <w:sz w:val="20"/>
                <w:szCs w:val="20"/>
              </w:rPr>
            </w:pPr>
            <w:r w:rsidRPr="004E2DAB">
              <w:rPr>
                <w:sz w:val="20"/>
                <w:szCs w:val="20"/>
              </w:rPr>
              <w:t>11) akumulator o pojemności minimum 5000 mAh;</w:t>
            </w:r>
          </w:p>
          <w:p w14:paraId="4E8A7E1D" w14:textId="77777777" w:rsidR="00100901" w:rsidRPr="004E2DAB" w:rsidRDefault="00100901" w:rsidP="001373C9">
            <w:pPr>
              <w:rPr>
                <w:sz w:val="20"/>
                <w:szCs w:val="20"/>
              </w:rPr>
            </w:pPr>
            <w:r w:rsidRPr="004E2DAB">
              <w:rPr>
                <w:sz w:val="20"/>
                <w:szCs w:val="20"/>
              </w:rPr>
              <w:t>12) wbudowany moduł WiFi obsługujący standard minimum 802.11 a/b/g/n/ac/ax;</w:t>
            </w:r>
          </w:p>
          <w:p w14:paraId="3214FE85" w14:textId="77777777" w:rsidR="00100901" w:rsidRPr="004E2DAB" w:rsidRDefault="00100901" w:rsidP="001373C9">
            <w:pPr>
              <w:rPr>
                <w:sz w:val="20"/>
                <w:szCs w:val="20"/>
              </w:rPr>
            </w:pPr>
            <w:r w:rsidRPr="004E2DAB">
              <w:rPr>
                <w:sz w:val="20"/>
                <w:szCs w:val="20"/>
              </w:rPr>
              <w:t>13) dostarczony rysik w komplecie z tabletem;</w:t>
            </w:r>
          </w:p>
          <w:p w14:paraId="6A7501F1" w14:textId="77777777" w:rsidR="00100901" w:rsidRPr="004E2DAB" w:rsidRDefault="00100901" w:rsidP="001373C9">
            <w:pPr>
              <w:rPr>
                <w:sz w:val="20"/>
                <w:szCs w:val="20"/>
              </w:rPr>
            </w:pPr>
            <w:r w:rsidRPr="004E2DAB">
              <w:rPr>
                <w:sz w:val="20"/>
                <w:szCs w:val="20"/>
              </w:rPr>
              <w:t>14) wbudowany mikrofon i głośnik;</w:t>
            </w:r>
          </w:p>
          <w:p w14:paraId="25D85B49" w14:textId="77777777" w:rsidR="00100901" w:rsidRPr="004E2DAB" w:rsidRDefault="00100901" w:rsidP="001373C9">
            <w:pPr>
              <w:rPr>
                <w:sz w:val="20"/>
                <w:szCs w:val="20"/>
              </w:rPr>
            </w:pPr>
            <w:r w:rsidRPr="004E2DAB">
              <w:rPr>
                <w:sz w:val="20"/>
                <w:szCs w:val="20"/>
              </w:rPr>
              <w:t>15) porty: USB min. 3.2 Generacji 1 Typ C, dedykowany wbudowany port do obsługi stacji dokującej;</w:t>
            </w:r>
          </w:p>
          <w:p w14:paraId="7832C619" w14:textId="77777777" w:rsidR="00100901" w:rsidRPr="004E2DAB" w:rsidRDefault="00100901" w:rsidP="001373C9">
            <w:pPr>
              <w:rPr>
                <w:sz w:val="20"/>
                <w:szCs w:val="20"/>
              </w:rPr>
            </w:pPr>
            <w:r w:rsidRPr="004E2DAB">
              <w:rPr>
                <w:sz w:val="20"/>
                <w:szCs w:val="20"/>
              </w:rPr>
              <w:t>16) czujniki: akcelerometr, czujnik światła, żyroskop;</w:t>
            </w:r>
          </w:p>
          <w:p w14:paraId="4EE6B154" w14:textId="77777777" w:rsidR="00100901" w:rsidRPr="004E2DAB" w:rsidRDefault="00100901" w:rsidP="001373C9">
            <w:pPr>
              <w:rPr>
                <w:sz w:val="20"/>
                <w:szCs w:val="20"/>
              </w:rPr>
            </w:pPr>
            <w:r w:rsidRPr="004E2DAB">
              <w:rPr>
                <w:sz w:val="20"/>
                <w:szCs w:val="20"/>
              </w:rPr>
              <w:t>17) tablet w obudowie zapewniającej standard minimum IP67;</w:t>
            </w:r>
          </w:p>
          <w:p w14:paraId="032DD449" w14:textId="77777777" w:rsidR="00100901" w:rsidRPr="004E2DAB" w:rsidRDefault="00100901" w:rsidP="001373C9">
            <w:pPr>
              <w:rPr>
                <w:sz w:val="20"/>
                <w:szCs w:val="20"/>
              </w:rPr>
            </w:pPr>
            <w:r w:rsidRPr="004E2DAB">
              <w:rPr>
                <w:sz w:val="20"/>
                <w:szCs w:val="20"/>
              </w:rPr>
              <w:t>18) tablet z dodatkową obudową/etui lub w obudowie wzmocnionej, zgodnej ze standardem MIL-STD-810H;</w:t>
            </w:r>
          </w:p>
          <w:p w14:paraId="1035B629" w14:textId="77777777" w:rsidR="00100901" w:rsidRPr="004E2DAB" w:rsidRDefault="00100901" w:rsidP="001373C9">
            <w:pPr>
              <w:rPr>
                <w:sz w:val="20"/>
                <w:szCs w:val="20"/>
              </w:rPr>
            </w:pPr>
            <w:r w:rsidRPr="004E2DAB">
              <w:rPr>
                <w:sz w:val="20"/>
                <w:szCs w:val="20"/>
              </w:rPr>
              <w:t>19) ładowarka sieciowa do tabletu.</w:t>
            </w:r>
          </w:p>
          <w:p w14:paraId="7799FADE" w14:textId="77777777" w:rsidR="00100901" w:rsidRPr="004E2DAB" w:rsidRDefault="00100901" w:rsidP="001373C9">
            <w:pPr>
              <w:rPr>
                <w:sz w:val="20"/>
                <w:szCs w:val="20"/>
              </w:rPr>
            </w:pPr>
            <w:r w:rsidRPr="004E2DAB">
              <w:rPr>
                <w:sz w:val="20"/>
                <w:szCs w:val="20"/>
              </w:rPr>
              <w:t>Wykonawca zainstaluje stację dokującą dla tabletu w kabinie pojazdu. Stacja dokująca: dedykowana, zbudowana</w:t>
            </w:r>
          </w:p>
          <w:p w14:paraId="7D4CEBEC" w14:textId="3FF324DB" w:rsidR="00100901" w:rsidRPr="004E2DAB" w:rsidRDefault="00100901" w:rsidP="001373C9">
            <w:pPr>
              <w:rPr>
                <w:sz w:val="20"/>
                <w:szCs w:val="20"/>
              </w:rPr>
            </w:pPr>
            <w:r w:rsidRPr="004E2DAB">
              <w:rPr>
                <w:sz w:val="20"/>
                <w:szCs w:val="20"/>
              </w:rPr>
              <w:t>z wytrzymałych odpornych na uderzenia materiałów, umożliwiająca podłączenie tabletu poprzez dedykow</w:t>
            </w:r>
            <w:r w:rsidR="00FA426E" w:rsidRPr="004E2DAB">
              <w:rPr>
                <w:sz w:val="20"/>
                <w:szCs w:val="20"/>
              </w:rPr>
              <w:t xml:space="preserve">any port w </w:t>
            </w:r>
            <w:r w:rsidRPr="004E2DAB">
              <w:rPr>
                <w:sz w:val="20"/>
                <w:szCs w:val="20"/>
              </w:rPr>
              <w:t>celu</w:t>
            </w:r>
            <w:r w:rsidR="00FA426E" w:rsidRPr="004E2DAB">
              <w:rPr>
                <w:sz w:val="20"/>
                <w:szCs w:val="20"/>
              </w:rPr>
              <w:t xml:space="preserve"> </w:t>
            </w:r>
            <w:r w:rsidRPr="004E2DAB">
              <w:rPr>
                <w:sz w:val="20"/>
                <w:szCs w:val="20"/>
              </w:rPr>
              <w:t>ciągłego ładowania urządzenia lub przez między innymi gniazdo zapalniczki, s</w:t>
            </w:r>
            <w:r w:rsidR="00FA426E" w:rsidRPr="004E2DAB">
              <w:rPr>
                <w:sz w:val="20"/>
                <w:szCs w:val="20"/>
              </w:rPr>
              <w:t xml:space="preserve">tacja dokująca zainstalowana na </w:t>
            </w:r>
            <w:r w:rsidRPr="004E2DAB">
              <w:rPr>
                <w:sz w:val="20"/>
                <w:szCs w:val="20"/>
              </w:rPr>
              <w:t>stałe</w:t>
            </w:r>
            <w:r w:rsidR="00FA426E" w:rsidRPr="004E2DAB">
              <w:rPr>
                <w:sz w:val="20"/>
                <w:szCs w:val="20"/>
              </w:rPr>
              <w:t xml:space="preserve"> </w:t>
            </w:r>
            <w:r w:rsidRPr="004E2DAB">
              <w:rPr>
                <w:sz w:val="20"/>
                <w:szCs w:val="20"/>
              </w:rPr>
              <w:t>w pojeździe.</w:t>
            </w:r>
          </w:p>
          <w:p w14:paraId="0B03BD8A" w14:textId="77777777" w:rsidR="00100901" w:rsidRPr="004E2DAB" w:rsidRDefault="00100901" w:rsidP="001373C9">
            <w:pPr>
              <w:rPr>
                <w:sz w:val="20"/>
                <w:szCs w:val="20"/>
              </w:rPr>
            </w:pPr>
            <w:r w:rsidRPr="004E2DAB">
              <w:rPr>
                <w:sz w:val="20"/>
                <w:szCs w:val="20"/>
              </w:rPr>
              <w:t>Uwaga:</w:t>
            </w:r>
          </w:p>
          <w:p w14:paraId="0AED306B" w14:textId="298B13E7" w:rsidR="00100901" w:rsidRPr="004E2DAB" w:rsidRDefault="00100901">
            <w:pPr>
              <w:pStyle w:val="Nagwek1"/>
              <w:spacing w:before="0" w:after="0"/>
              <w:jc w:val="both"/>
              <w:rPr>
                <w:rFonts w:ascii="Times New Roman" w:hAnsi="Times New Roman" w:cs="Times New Roman"/>
                <w:b w:val="0"/>
                <w:sz w:val="20"/>
                <w:szCs w:val="20"/>
              </w:rPr>
            </w:pPr>
            <w:r w:rsidRPr="004E2DAB">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48673138" w14:textId="77777777" w:rsidR="00100901" w:rsidRDefault="00100901">
            <w:pPr>
              <w:jc w:val="center"/>
              <w:rPr>
                <w:sz w:val="20"/>
                <w:szCs w:val="20"/>
              </w:rPr>
            </w:pPr>
          </w:p>
        </w:tc>
        <w:tc>
          <w:tcPr>
            <w:tcW w:w="2127" w:type="dxa"/>
          </w:tcPr>
          <w:p w14:paraId="39D7FB99" w14:textId="77777777" w:rsidR="00100901" w:rsidRDefault="00100901">
            <w:pPr>
              <w:jc w:val="center"/>
              <w:rPr>
                <w:sz w:val="20"/>
                <w:szCs w:val="20"/>
              </w:rPr>
            </w:pPr>
          </w:p>
        </w:tc>
      </w:tr>
      <w:tr w:rsidR="005C632C" w14:paraId="35077294" w14:textId="77777777">
        <w:trPr>
          <w:jc w:val="center"/>
        </w:trPr>
        <w:tc>
          <w:tcPr>
            <w:tcW w:w="880" w:type="dxa"/>
          </w:tcPr>
          <w:p w14:paraId="6A91FE84" w14:textId="77777777" w:rsidR="005C632C" w:rsidRDefault="005C632C">
            <w:pPr>
              <w:numPr>
                <w:ilvl w:val="1"/>
                <w:numId w:val="21"/>
              </w:numPr>
              <w:jc w:val="center"/>
              <w:rPr>
                <w:sz w:val="20"/>
                <w:szCs w:val="20"/>
              </w:rPr>
            </w:pPr>
          </w:p>
        </w:tc>
        <w:tc>
          <w:tcPr>
            <w:tcW w:w="9781" w:type="dxa"/>
          </w:tcPr>
          <w:p w14:paraId="7DDE0157" w14:textId="77777777" w:rsidR="005C632C" w:rsidRPr="004E2DAB" w:rsidRDefault="00732A6D">
            <w:pPr>
              <w:pStyle w:val="Nagwek1"/>
              <w:spacing w:before="0" w:after="0"/>
              <w:rPr>
                <w:rFonts w:ascii="Times New Roman" w:hAnsi="Times New Roman" w:cs="Times New Roman"/>
                <w:b w:val="0"/>
                <w:sz w:val="20"/>
                <w:szCs w:val="20"/>
              </w:rPr>
            </w:pPr>
            <w:r w:rsidRPr="004E2DAB">
              <w:rPr>
                <w:rFonts w:ascii="Times New Roman" w:hAnsi="Times New Roman" w:cs="Times New Roman"/>
                <w:b w:val="0"/>
                <w:sz w:val="20"/>
                <w:szCs w:val="20"/>
              </w:rPr>
              <w:t>Kamera samochodowa Video-Rejestrator o parametrach;</w:t>
            </w:r>
          </w:p>
          <w:p w14:paraId="48E65C51" w14:textId="77777777" w:rsidR="005C632C" w:rsidRPr="004E2DAB" w:rsidRDefault="00732A6D">
            <w:pPr>
              <w:numPr>
                <w:ilvl w:val="0"/>
                <w:numId w:val="5"/>
              </w:numPr>
              <w:rPr>
                <w:sz w:val="20"/>
                <w:szCs w:val="20"/>
              </w:rPr>
            </w:pPr>
            <w:r w:rsidRPr="004E2DAB">
              <w:rPr>
                <w:sz w:val="20"/>
                <w:szCs w:val="20"/>
              </w:rPr>
              <w:t>wyświetlacz LCD o przekątnej minimum 1,5 cale</w:t>
            </w:r>
          </w:p>
          <w:p w14:paraId="4870770D" w14:textId="77777777" w:rsidR="005C632C" w:rsidRPr="004E2DAB" w:rsidRDefault="00732A6D">
            <w:pPr>
              <w:numPr>
                <w:ilvl w:val="0"/>
                <w:numId w:val="5"/>
              </w:numPr>
              <w:rPr>
                <w:sz w:val="20"/>
                <w:szCs w:val="20"/>
              </w:rPr>
            </w:pPr>
            <w:r w:rsidRPr="004E2DAB">
              <w:rPr>
                <w:sz w:val="20"/>
                <w:szCs w:val="20"/>
              </w:rPr>
              <w:t>rozdzielczość nagrywania – 2K</w:t>
            </w:r>
          </w:p>
          <w:p w14:paraId="1D940F95" w14:textId="77777777" w:rsidR="005C632C" w:rsidRPr="004E2DAB" w:rsidRDefault="00732A6D">
            <w:pPr>
              <w:numPr>
                <w:ilvl w:val="0"/>
                <w:numId w:val="5"/>
              </w:numPr>
              <w:rPr>
                <w:sz w:val="20"/>
                <w:szCs w:val="20"/>
              </w:rPr>
            </w:pPr>
            <w:r w:rsidRPr="004E2DAB">
              <w:rPr>
                <w:sz w:val="20"/>
              </w:rPr>
              <w:t>sensor starvis 2</w:t>
            </w:r>
          </w:p>
          <w:p w14:paraId="54268325" w14:textId="77777777" w:rsidR="005C632C" w:rsidRPr="004E2DAB" w:rsidRDefault="00732A6D">
            <w:pPr>
              <w:numPr>
                <w:ilvl w:val="0"/>
                <w:numId w:val="5"/>
              </w:numPr>
              <w:rPr>
                <w:sz w:val="20"/>
                <w:szCs w:val="20"/>
              </w:rPr>
            </w:pPr>
            <w:r w:rsidRPr="004E2DAB">
              <w:rPr>
                <w:sz w:val="20"/>
                <w:szCs w:val="20"/>
              </w:rPr>
              <w:t>HDR</w:t>
            </w:r>
          </w:p>
          <w:p w14:paraId="64820F3C" w14:textId="77777777" w:rsidR="005C632C" w:rsidRPr="004E2DAB" w:rsidRDefault="00732A6D">
            <w:pPr>
              <w:numPr>
                <w:ilvl w:val="0"/>
                <w:numId w:val="5"/>
              </w:numPr>
              <w:rPr>
                <w:sz w:val="20"/>
                <w:szCs w:val="20"/>
              </w:rPr>
            </w:pPr>
            <w:r w:rsidRPr="004E2DAB">
              <w:rPr>
                <w:sz w:val="20"/>
                <w:szCs w:val="20"/>
              </w:rPr>
              <w:t>obsługa kart pamięci minimum min 128GB</w:t>
            </w:r>
          </w:p>
          <w:p w14:paraId="6C8F671B" w14:textId="77777777" w:rsidR="005C632C" w:rsidRPr="004E2DAB" w:rsidRDefault="00732A6D">
            <w:pPr>
              <w:numPr>
                <w:ilvl w:val="0"/>
                <w:numId w:val="5"/>
              </w:numPr>
              <w:rPr>
                <w:sz w:val="20"/>
                <w:szCs w:val="20"/>
              </w:rPr>
            </w:pPr>
            <w:r w:rsidRPr="004E2DAB">
              <w:rPr>
                <w:sz w:val="20"/>
                <w:szCs w:val="20"/>
              </w:rPr>
              <w:t>karta pamięci min 128GB o parametrach nie gorszych niż class 10 UHS-I,</w:t>
            </w:r>
          </w:p>
          <w:p w14:paraId="54736FBE" w14:textId="77777777" w:rsidR="005C632C" w:rsidRPr="004E2DAB" w:rsidRDefault="00732A6D">
            <w:pPr>
              <w:numPr>
                <w:ilvl w:val="0"/>
                <w:numId w:val="5"/>
              </w:numPr>
              <w:rPr>
                <w:sz w:val="20"/>
                <w:szCs w:val="20"/>
              </w:rPr>
            </w:pPr>
            <w:r w:rsidRPr="004E2DAB">
              <w:rPr>
                <w:sz w:val="20"/>
                <w:szCs w:val="20"/>
              </w:rPr>
              <w:t>kąt widzenia kamery minimum 130 stopni.</w:t>
            </w:r>
          </w:p>
          <w:p w14:paraId="6B92AC74" w14:textId="77777777" w:rsidR="005C632C" w:rsidRPr="004E2DAB" w:rsidRDefault="00732A6D">
            <w:pPr>
              <w:numPr>
                <w:ilvl w:val="0"/>
                <w:numId w:val="5"/>
              </w:numPr>
              <w:rPr>
                <w:sz w:val="20"/>
                <w:szCs w:val="20"/>
              </w:rPr>
            </w:pPr>
            <w:r w:rsidRPr="004E2DAB">
              <w:rPr>
                <w:sz w:val="20"/>
                <w:szCs w:val="20"/>
              </w:rPr>
              <w:t>wbudowany mikrofon i głośnik.</w:t>
            </w:r>
          </w:p>
        </w:tc>
        <w:tc>
          <w:tcPr>
            <w:tcW w:w="1559" w:type="dxa"/>
          </w:tcPr>
          <w:p w14:paraId="74EED593" w14:textId="77777777" w:rsidR="005C632C" w:rsidRDefault="005C632C">
            <w:pPr>
              <w:jc w:val="center"/>
              <w:rPr>
                <w:sz w:val="20"/>
                <w:szCs w:val="20"/>
              </w:rPr>
            </w:pPr>
          </w:p>
        </w:tc>
        <w:tc>
          <w:tcPr>
            <w:tcW w:w="2127" w:type="dxa"/>
          </w:tcPr>
          <w:p w14:paraId="098456ED" w14:textId="77777777" w:rsidR="005C632C" w:rsidRDefault="005C632C">
            <w:pPr>
              <w:jc w:val="center"/>
              <w:rPr>
                <w:sz w:val="20"/>
                <w:szCs w:val="20"/>
              </w:rPr>
            </w:pPr>
          </w:p>
        </w:tc>
      </w:tr>
      <w:tr w:rsidR="005C632C" w14:paraId="4AD1B7BA" w14:textId="77777777">
        <w:trPr>
          <w:jc w:val="center"/>
        </w:trPr>
        <w:tc>
          <w:tcPr>
            <w:tcW w:w="880" w:type="dxa"/>
          </w:tcPr>
          <w:p w14:paraId="79C35F3E" w14:textId="77777777" w:rsidR="005C632C" w:rsidRDefault="005C632C">
            <w:pPr>
              <w:numPr>
                <w:ilvl w:val="1"/>
                <w:numId w:val="21"/>
              </w:numPr>
              <w:jc w:val="center"/>
              <w:rPr>
                <w:sz w:val="20"/>
                <w:szCs w:val="20"/>
              </w:rPr>
            </w:pPr>
          </w:p>
        </w:tc>
        <w:tc>
          <w:tcPr>
            <w:tcW w:w="9781" w:type="dxa"/>
          </w:tcPr>
          <w:p w14:paraId="5729D8AA" w14:textId="4ECFFCB6" w:rsidR="005C632C" w:rsidRPr="00EF247A" w:rsidRDefault="00732A6D">
            <w:pPr>
              <w:pStyle w:val="Tekstpodstawowy"/>
              <w:jc w:val="both"/>
              <w:rPr>
                <w:color w:val="00B050"/>
              </w:rPr>
            </w:pPr>
            <w:r w:rsidRPr="001F7D7A">
              <w:rPr>
                <w:spacing w:val="1"/>
              </w:rPr>
              <w:t>W kabinie załogi po</w:t>
            </w:r>
            <w:r w:rsidR="00745280">
              <w:rPr>
                <w:spacing w:val="1"/>
              </w:rPr>
              <w:t>jazdu umieszczone i zamocowane 6</w:t>
            </w:r>
            <w:r w:rsidRPr="001F7D7A">
              <w:rPr>
                <w:spacing w:val="1"/>
              </w:rPr>
              <w:t xml:space="preserve"> szt. ładowarek z ręcznymi latarkami elektrycznymi kątowymi w wykonaniu E</w:t>
            </w:r>
            <w:r w:rsidR="00745280">
              <w:rPr>
                <w:spacing w:val="1"/>
              </w:rPr>
              <w:t>Ex</w:t>
            </w:r>
            <w:r w:rsidRPr="001F7D7A">
              <w:rPr>
                <w:spacing w:val="1"/>
              </w:rPr>
              <w:t xml:space="preserve">.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sidRPr="001F7D7A">
              <w:rPr>
                <w:i/>
                <w:iCs/>
                <w:spacing w:val="1"/>
              </w:rPr>
              <w:t>65.</w:t>
            </w:r>
          </w:p>
        </w:tc>
        <w:tc>
          <w:tcPr>
            <w:tcW w:w="1559" w:type="dxa"/>
          </w:tcPr>
          <w:p w14:paraId="7B69D76F" w14:textId="61611489" w:rsidR="005C632C" w:rsidRDefault="00745280">
            <w:pPr>
              <w:jc w:val="center"/>
              <w:rPr>
                <w:sz w:val="20"/>
                <w:szCs w:val="20"/>
              </w:rPr>
            </w:pPr>
            <w:r>
              <w:rPr>
                <w:sz w:val="20"/>
                <w:szCs w:val="20"/>
              </w:rPr>
              <w:t>6</w:t>
            </w:r>
            <w:r w:rsidR="00732A6D">
              <w:rPr>
                <w:sz w:val="20"/>
                <w:szCs w:val="20"/>
              </w:rPr>
              <w:t xml:space="preserve"> kpl.</w:t>
            </w:r>
          </w:p>
        </w:tc>
        <w:tc>
          <w:tcPr>
            <w:tcW w:w="2127" w:type="dxa"/>
          </w:tcPr>
          <w:p w14:paraId="267AA9D3" w14:textId="77777777" w:rsidR="005C632C" w:rsidRDefault="005C632C">
            <w:pPr>
              <w:rPr>
                <w:sz w:val="20"/>
                <w:szCs w:val="20"/>
              </w:rPr>
            </w:pPr>
          </w:p>
        </w:tc>
      </w:tr>
      <w:tr w:rsidR="005C632C" w14:paraId="409ED1CF" w14:textId="77777777">
        <w:trPr>
          <w:jc w:val="center"/>
        </w:trPr>
        <w:tc>
          <w:tcPr>
            <w:tcW w:w="880" w:type="dxa"/>
          </w:tcPr>
          <w:p w14:paraId="6A823DA0" w14:textId="77777777" w:rsidR="005C632C" w:rsidRDefault="005C632C">
            <w:pPr>
              <w:numPr>
                <w:ilvl w:val="1"/>
                <w:numId w:val="21"/>
              </w:numPr>
              <w:jc w:val="center"/>
              <w:rPr>
                <w:sz w:val="20"/>
                <w:szCs w:val="20"/>
              </w:rPr>
            </w:pPr>
          </w:p>
        </w:tc>
        <w:tc>
          <w:tcPr>
            <w:tcW w:w="9781" w:type="dxa"/>
          </w:tcPr>
          <w:p w14:paraId="218301E9" w14:textId="77777777" w:rsidR="005C632C" w:rsidRPr="001F7D7A" w:rsidRDefault="00732A6D">
            <w:pPr>
              <w:pStyle w:val="Tekstpodstawowy"/>
              <w:spacing w:after="0"/>
              <w:jc w:val="both"/>
            </w:pPr>
            <w:r w:rsidRPr="001F7D7A">
              <w:t>Światła do jazdy dziennej włączające się automatycznie po uruchomieniu silnika.</w:t>
            </w:r>
          </w:p>
        </w:tc>
        <w:tc>
          <w:tcPr>
            <w:tcW w:w="1559" w:type="dxa"/>
          </w:tcPr>
          <w:p w14:paraId="39ED18DE" w14:textId="77777777" w:rsidR="005C632C" w:rsidRDefault="005C632C">
            <w:pPr>
              <w:jc w:val="center"/>
              <w:rPr>
                <w:sz w:val="20"/>
                <w:szCs w:val="20"/>
              </w:rPr>
            </w:pPr>
          </w:p>
        </w:tc>
        <w:tc>
          <w:tcPr>
            <w:tcW w:w="2127" w:type="dxa"/>
          </w:tcPr>
          <w:p w14:paraId="57DFD297" w14:textId="77777777" w:rsidR="005C632C" w:rsidRDefault="005C632C">
            <w:pPr>
              <w:rPr>
                <w:sz w:val="20"/>
                <w:szCs w:val="20"/>
              </w:rPr>
            </w:pPr>
          </w:p>
        </w:tc>
      </w:tr>
      <w:tr w:rsidR="005C632C" w14:paraId="4285357A" w14:textId="77777777">
        <w:trPr>
          <w:jc w:val="center"/>
        </w:trPr>
        <w:tc>
          <w:tcPr>
            <w:tcW w:w="880" w:type="dxa"/>
          </w:tcPr>
          <w:p w14:paraId="27E3BBB5" w14:textId="77777777" w:rsidR="005C632C" w:rsidRDefault="005C632C">
            <w:pPr>
              <w:numPr>
                <w:ilvl w:val="1"/>
                <w:numId w:val="21"/>
              </w:numPr>
              <w:jc w:val="center"/>
              <w:rPr>
                <w:sz w:val="20"/>
                <w:szCs w:val="20"/>
              </w:rPr>
            </w:pPr>
          </w:p>
        </w:tc>
        <w:tc>
          <w:tcPr>
            <w:tcW w:w="9781" w:type="dxa"/>
          </w:tcPr>
          <w:p w14:paraId="227F4577" w14:textId="77777777" w:rsidR="001F7D7A" w:rsidRPr="00A533E7" w:rsidRDefault="001F7D7A" w:rsidP="00A533E7">
            <w:pPr>
              <w:pStyle w:val="Zawartotabeli"/>
              <w:tabs>
                <w:tab w:val="left" w:pos="308"/>
              </w:tabs>
              <w:jc w:val="both"/>
              <w:rPr>
                <w:sz w:val="20"/>
                <w:szCs w:val="20"/>
              </w:rPr>
            </w:pPr>
            <w:r w:rsidRPr="00A533E7">
              <w:rPr>
                <w:sz w:val="20"/>
                <w:szCs w:val="20"/>
              </w:rPr>
              <w:t>Urządzenia sygnalizacyjno-ostrzegawcze świetlne i dźwiękowe pojazdu uprzywilejowanego:</w:t>
            </w:r>
          </w:p>
          <w:p w14:paraId="0798A972" w14:textId="77777777" w:rsidR="001F7D7A" w:rsidRPr="00A533E7" w:rsidRDefault="001F7D7A" w:rsidP="00A533E7">
            <w:pPr>
              <w:pStyle w:val="Zawartotabeli"/>
              <w:tabs>
                <w:tab w:val="left" w:pos="308"/>
              </w:tabs>
              <w:jc w:val="both"/>
              <w:rPr>
                <w:sz w:val="20"/>
                <w:szCs w:val="20"/>
              </w:rPr>
            </w:pPr>
            <w:r w:rsidRPr="00A533E7">
              <w:rPr>
                <w:sz w:val="20"/>
                <w:szCs w:val="20"/>
              </w:rPr>
              <w:t>1) Belka sygnalizacyjna ze światłem koloru niebieskiego, wykonane w technologii LED, zamontowane na dachu</w:t>
            </w:r>
          </w:p>
          <w:p w14:paraId="06A92B45" w14:textId="77777777" w:rsidR="001F7D7A" w:rsidRPr="00A533E7" w:rsidRDefault="001F7D7A" w:rsidP="00A533E7">
            <w:pPr>
              <w:pStyle w:val="Zawartotabeli"/>
              <w:tabs>
                <w:tab w:val="left" w:pos="308"/>
              </w:tabs>
              <w:jc w:val="both"/>
              <w:rPr>
                <w:sz w:val="20"/>
                <w:szCs w:val="20"/>
              </w:rPr>
            </w:pPr>
            <w:r w:rsidRPr="00A533E7">
              <w:rPr>
                <w:sz w:val="20"/>
                <w:szCs w:val="20"/>
              </w:rPr>
              <w:t>kabiny kierowcy i osłonięte metalową osłoną. Napis STRAZ koloru białego naklejony na belce</w:t>
            </w:r>
          </w:p>
          <w:p w14:paraId="22EDBA07" w14:textId="77777777" w:rsidR="001F7D7A" w:rsidRPr="00A533E7" w:rsidRDefault="001F7D7A" w:rsidP="00A533E7">
            <w:pPr>
              <w:pStyle w:val="Zawartotabeli"/>
              <w:tabs>
                <w:tab w:val="left" w:pos="308"/>
              </w:tabs>
              <w:jc w:val="both"/>
              <w:rPr>
                <w:sz w:val="20"/>
                <w:szCs w:val="20"/>
              </w:rPr>
            </w:pPr>
            <w:r w:rsidRPr="00A533E7">
              <w:rPr>
                <w:sz w:val="20"/>
                <w:szCs w:val="20"/>
              </w:rPr>
              <w:t>sygnalizacyjnej.</w:t>
            </w:r>
          </w:p>
          <w:p w14:paraId="15066EB8" w14:textId="77777777" w:rsidR="001F7D7A" w:rsidRPr="00A533E7" w:rsidRDefault="001F7D7A" w:rsidP="00A533E7">
            <w:pPr>
              <w:pStyle w:val="Zawartotabeli"/>
              <w:tabs>
                <w:tab w:val="left" w:pos="308"/>
              </w:tabs>
              <w:jc w:val="both"/>
              <w:rPr>
                <w:sz w:val="20"/>
                <w:szCs w:val="20"/>
              </w:rPr>
            </w:pPr>
            <w:r w:rsidRPr="00A533E7">
              <w:rPr>
                <w:sz w:val="20"/>
                <w:szCs w:val="20"/>
              </w:rPr>
              <w:t>2) Dwie lampy sygnalizacyjne niebieskie, wykonane w technologii LED, zamontowane w tylnej części</w:t>
            </w:r>
          </w:p>
          <w:p w14:paraId="32D249F5" w14:textId="77777777" w:rsidR="001F7D7A" w:rsidRPr="00A533E7" w:rsidRDefault="001F7D7A" w:rsidP="00A533E7">
            <w:pPr>
              <w:pStyle w:val="Zawartotabeli"/>
              <w:tabs>
                <w:tab w:val="left" w:pos="308"/>
              </w:tabs>
              <w:jc w:val="both"/>
              <w:rPr>
                <w:sz w:val="20"/>
                <w:szCs w:val="20"/>
              </w:rPr>
            </w:pPr>
            <w:r w:rsidRPr="00A533E7">
              <w:rPr>
                <w:sz w:val="20"/>
                <w:szCs w:val="20"/>
              </w:rPr>
              <w:t>zabudowy, na tylnej ścianie wbudowane w obrys pojazdu, z możliwością wyłączenia z kabiny kierowcy w</w:t>
            </w:r>
          </w:p>
          <w:p w14:paraId="486C0FEC" w14:textId="77777777" w:rsidR="001F7D7A" w:rsidRPr="00A533E7" w:rsidRDefault="001F7D7A" w:rsidP="00A533E7">
            <w:pPr>
              <w:pStyle w:val="Zawartotabeli"/>
              <w:tabs>
                <w:tab w:val="left" w:pos="308"/>
              </w:tabs>
              <w:jc w:val="both"/>
              <w:rPr>
                <w:sz w:val="20"/>
                <w:szCs w:val="20"/>
              </w:rPr>
            </w:pPr>
            <w:r w:rsidRPr="00A533E7">
              <w:rPr>
                <w:sz w:val="20"/>
                <w:szCs w:val="20"/>
              </w:rPr>
              <w:t>przypadku jazdy w kolumnie,</w:t>
            </w:r>
          </w:p>
          <w:p w14:paraId="74ABBB5B" w14:textId="77777777" w:rsidR="001F7D7A" w:rsidRPr="00A533E7" w:rsidRDefault="001F7D7A" w:rsidP="00A533E7">
            <w:pPr>
              <w:pStyle w:val="Zawartotabeli"/>
              <w:tabs>
                <w:tab w:val="left" w:pos="308"/>
              </w:tabs>
              <w:jc w:val="both"/>
              <w:rPr>
                <w:sz w:val="20"/>
                <w:szCs w:val="20"/>
              </w:rPr>
            </w:pPr>
            <w:r w:rsidRPr="00A533E7">
              <w:rPr>
                <w:sz w:val="20"/>
                <w:szCs w:val="20"/>
              </w:rPr>
              <w:t>3) Dodatkowe dwie lampy sygnalizacyjne niebieskie, wykonane w technologii LED, zamontowane</w:t>
            </w:r>
          </w:p>
          <w:p w14:paraId="7B3F7E1A" w14:textId="77777777" w:rsidR="001F7D7A" w:rsidRPr="00A533E7" w:rsidRDefault="001F7D7A" w:rsidP="00A533E7">
            <w:pPr>
              <w:pStyle w:val="Zawartotabeli"/>
              <w:tabs>
                <w:tab w:val="left" w:pos="308"/>
              </w:tabs>
              <w:jc w:val="both"/>
              <w:rPr>
                <w:sz w:val="20"/>
                <w:szCs w:val="20"/>
              </w:rPr>
            </w:pPr>
            <w:r w:rsidRPr="00A533E7">
              <w:rPr>
                <w:sz w:val="20"/>
                <w:szCs w:val="20"/>
              </w:rPr>
              <w:t>z przodu pojazdu na wysokości lusterka wstecznego samochodu osobowego,</w:t>
            </w:r>
          </w:p>
          <w:p w14:paraId="4DD5A8F3" w14:textId="77777777" w:rsidR="001F7D7A" w:rsidRPr="00A533E7" w:rsidRDefault="001F7D7A" w:rsidP="00A533E7">
            <w:pPr>
              <w:pStyle w:val="Zawartotabeli"/>
              <w:tabs>
                <w:tab w:val="left" w:pos="308"/>
              </w:tabs>
              <w:jc w:val="both"/>
              <w:rPr>
                <w:sz w:val="20"/>
                <w:szCs w:val="20"/>
              </w:rPr>
            </w:pPr>
            <w:r w:rsidRPr="00A533E7">
              <w:rPr>
                <w:sz w:val="20"/>
                <w:szCs w:val="20"/>
              </w:rPr>
              <w:t>4) Urządzenie dźwiękowe (min. 5 modulowanych tonów zmienianych poprzez manipulator oraz klakson</w:t>
            </w:r>
          </w:p>
          <w:p w14:paraId="18BF55B6" w14:textId="77777777" w:rsidR="001F7D7A" w:rsidRPr="00A533E7" w:rsidRDefault="001F7D7A" w:rsidP="00A533E7">
            <w:pPr>
              <w:pStyle w:val="Zawartotabeli"/>
              <w:tabs>
                <w:tab w:val="left" w:pos="308"/>
              </w:tabs>
              <w:jc w:val="both"/>
              <w:rPr>
                <w:sz w:val="20"/>
                <w:szCs w:val="20"/>
              </w:rPr>
            </w:pPr>
            <w:r w:rsidRPr="00A533E7">
              <w:rPr>
                <w:sz w:val="20"/>
                <w:szCs w:val="20"/>
              </w:rPr>
              <w:t>pojazdu) wyposażone w funkcję megafonu. Wzmacniacz o mocy gwarantującej pełne wykorzystanie mocy</w:t>
            </w:r>
          </w:p>
          <w:p w14:paraId="7F47DC03" w14:textId="77777777" w:rsidR="001F7D7A" w:rsidRPr="00A533E7" w:rsidRDefault="001F7D7A" w:rsidP="00A533E7">
            <w:pPr>
              <w:pStyle w:val="Zawartotabeli"/>
              <w:tabs>
                <w:tab w:val="left" w:pos="308"/>
              </w:tabs>
              <w:jc w:val="both"/>
              <w:rPr>
                <w:sz w:val="20"/>
                <w:szCs w:val="20"/>
              </w:rPr>
            </w:pPr>
            <w:r w:rsidRPr="00A533E7">
              <w:rPr>
                <w:sz w:val="20"/>
                <w:szCs w:val="20"/>
              </w:rPr>
              <w:t>głośników wraz z głośnikiem o mocy min. 200 W (lub 2wx100W). Miejsce zamocowania sterownika i</w:t>
            </w:r>
          </w:p>
          <w:p w14:paraId="02D06870" w14:textId="77777777" w:rsidR="001F7D7A" w:rsidRPr="00A533E7" w:rsidRDefault="001F7D7A" w:rsidP="00A533E7">
            <w:pPr>
              <w:pStyle w:val="Zawartotabeli"/>
              <w:tabs>
                <w:tab w:val="left" w:pos="308"/>
              </w:tabs>
              <w:jc w:val="both"/>
              <w:rPr>
                <w:sz w:val="20"/>
                <w:szCs w:val="20"/>
              </w:rPr>
            </w:pPr>
            <w:r w:rsidRPr="00A533E7">
              <w:rPr>
                <w:sz w:val="20"/>
                <w:szCs w:val="20"/>
              </w:rPr>
              <w:lastRenderedPageBreak/>
              <w:t>mikrofonu w kabinie zapewniające łatwy dostęp dla kierowcy oraz dowódcy.</w:t>
            </w:r>
          </w:p>
          <w:p w14:paraId="10434238" w14:textId="77777777" w:rsidR="001F7D7A" w:rsidRPr="00A533E7" w:rsidRDefault="001F7D7A" w:rsidP="00A533E7">
            <w:pPr>
              <w:pStyle w:val="Zawartotabeli"/>
              <w:tabs>
                <w:tab w:val="left" w:pos="308"/>
              </w:tabs>
              <w:jc w:val="both"/>
              <w:rPr>
                <w:sz w:val="20"/>
                <w:szCs w:val="20"/>
              </w:rPr>
            </w:pPr>
            <w:r w:rsidRPr="00A533E7">
              <w:rPr>
                <w:sz w:val="20"/>
                <w:szCs w:val="20"/>
              </w:rPr>
              <w:t>Dodatkowo wymaga się:</w:t>
            </w:r>
          </w:p>
          <w:p w14:paraId="7F50144A" w14:textId="77777777" w:rsidR="001F7D7A" w:rsidRPr="00A533E7" w:rsidRDefault="001F7D7A" w:rsidP="00A533E7">
            <w:pPr>
              <w:pStyle w:val="Zawartotabeli"/>
              <w:tabs>
                <w:tab w:val="left" w:pos="308"/>
              </w:tabs>
              <w:jc w:val="both"/>
              <w:rPr>
                <w:sz w:val="20"/>
                <w:szCs w:val="20"/>
              </w:rPr>
            </w:pPr>
            <w:r w:rsidRPr="00A533E7">
              <w:rPr>
                <w:sz w:val="20"/>
                <w:szCs w:val="20"/>
              </w:rPr>
              <w:t>• możliwości zmiany trybów pracy w ciągu dnia i nocy minimum dla sygnalizacji dźwiękowej</w:t>
            </w:r>
          </w:p>
          <w:p w14:paraId="3E2769B2" w14:textId="77777777" w:rsidR="001F7D7A" w:rsidRPr="00A533E7" w:rsidRDefault="001F7D7A" w:rsidP="00A533E7">
            <w:pPr>
              <w:pStyle w:val="Zawartotabeli"/>
              <w:tabs>
                <w:tab w:val="left" w:pos="308"/>
              </w:tabs>
              <w:jc w:val="both"/>
              <w:rPr>
                <w:sz w:val="20"/>
                <w:szCs w:val="20"/>
              </w:rPr>
            </w:pPr>
            <w:r w:rsidRPr="00A533E7">
              <w:rPr>
                <w:sz w:val="20"/>
                <w:szCs w:val="20"/>
              </w:rPr>
              <w:t>• załączenie sygnałów dźwiękowych i świetlnych jednym przyciskiem (pojedyncze krótkie naciśnięcie</w:t>
            </w:r>
          </w:p>
          <w:p w14:paraId="090EB399" w14:textId="77777777" w:rsidR="001F7D7A" w:rsidRPr="00A533E7" w:rsidRDefault="001F7D7A" w:rsidP="00A533E7">
            <w:pPr>
              <w:pStyle w:val="Zawartotabeli"/>
              <w:tabs>
                <w:tab w:val="left" w:pos="308"/>
              </w:tabs>
              <w:jc w:val="both"/>
              <w:rPr>
                <w:sz w:val="20"/>
                <w:szCs w:val="20"/>
              </w:rPr>
            </w:pPr>
            <w:r w:rsidRPr="00A533E7">
              <w:rPr>
                <w:sz w:val="20"/>
                <w:szCs w:val="20"/>
              </w:rPr>
              <w:t>przycisku),</w:t>
            </w:r>
          </w:p>
          <w:p w14:paraId="140CB792" w14:textId="77777777" w:rsidR="001F7D7A" w:rsidRPr="00A533E7" w:rsidRDefault="001F7D7A" w:rsidP="00A533E7">
            <w:pPr>
              <w:pStyle w:val="Zawartotabeli"/>
              <w:tabs>
                <w:tab w:val="left" w:pos="308"/>
              </w:tabs>
              <w:jc w:val="both"/>
              <w:rPr>
                <w:sz w:val="20"/>
                <w:szCs w:val="20"/>
              </w:rPr>
            </w:pPr>
            <w:r w:rsidRPr="00A533E7">
              <w:rPr>
                <w:sz w:val="20"/>
                <w:szCs w:val="20"/>
              </w:rPr>
              <w:t>• wyłączenie sygnałów dźwiękowych (pojedyncze krótkie naciśnięcie jednego przycisku),</w:t>
            </w:r>
          </w:p>
          <w:p w14:paraId="46EB1E5A" w14:textId="77777777" w:rsidR="001F7D7A" w:rsidRPr="00A533E7" w:rsidRDefault="001F7D7A" w:rsidP="00A533E7">
            <w:pPr>
              <w:pStyle w:val="Zawartotabeli"/>
              <w:tabs>
                <w:tab w:val="left" w:pos="308"/>
              </w:tabs>
              <w:jc w:val="both"/>
              <w:rPr>
                <w:sz w:val="20"/>
                <w:szCs w:val="20"/>
              </w:rPr>
            </w:pPr>
            <w:r w:rsidRPr="00A533E7">
              <w:rPr>
                <w:sz w:val="20"/>
                <w:szCs w:val="20"/>
              </w:rPr>
              <w:t>• wyłącznie sygnałów świetlnych (pojedyncze krótkie naciśnięcie drugiego przycisku),</w:t>
            </w:r>
          </w:p>
          <w:p w14:paraId="44F83305" w14:textId="77777777" w:rsidR="001F7D7A" w:rsidRPr="00A533E7" w:rsidRDefault="001F7D7A" w:rsidP="001F7D7A">
            <w:pPr>
              <w:pStyle w:val="Zawartotabeli"/>
              <w:tabs>
                <w:tab w:val="left" w:pos="308"/>
              </w:tabs>
              <w:jc w:val="both"/>
              <w:rPr>
                <w:sz w:val="20"/>
                <w:szCs w:val="20"/>
              </w:rPr>
            </w:pPr>
            <w:r w:rsidRPr="00A533E7">
              <w:rPr>
                <w:sz w:val="20"/>
                <w:szCs w:val="20"/>
              </w:rPr>
              <w:t>Dodatkowe urządzenia zamontowane w pojeździe.</w:t>
            </w:r>
          </w:p>
          <w:p w14:paraId="5DF5AD99" w14:textId="4CEDDEF0" w:rsidR="001F7D7A" w:rsidRPr="00A533E7" w:rsidRDefault="00462F0E" w:rsidP="00462F0E">
            <w:pPr>
              <w:pStyle w:val="Zawartotabeli"/>
              <w:tabs>
                <w:tab w:val="left" w:pos="308"/>
              </w:tabs>
              <w:jc w:val="both"/>
              <w:rPr>
                <w:sz w:val="20"/>
                <w:szCs w:val="20"/>
              </w:rPr>
            </w:pPr>
            <w:r>
              <w:rPr>
                <w:sz w:val="20"/>
                <w:szCs w:val="20"/>
              </w:rPr>
              <w:t>- n</w:t>
            </w:r>
            <w:r w:rsidR="001F7D7A" w:rsidRPr="00A533E7">
              <w:rPr>
                <w:sz w:val="20"/>
                <w:szCs w:val="20"/>
              </w:rPr>
              <w:t>a tylnej ścianie zabudowy umieszczona „fala świetlna” typu LED kolor świat</w:t>
            </w:r>
            <w:r w:rsidR="00A533E7">
              <w:rPr>
                <w:sz w:val="20"/>
                <w:szCs w:val="20"/>
              </w:rPr>
              <w:t xml:space="preserve">ła pomarańczowy minimum </w:t>
            </w:r>
            <w:r w:rsidR="001F7D7A" w:rsidRPr="00A533E7">
              <w:rPr>
                <w:sz w:val="20"/>
                <w:szCs w:val="20"/>
              </w:rPr>
              <w:t>3 tryby świecenia sterowane z p</w:t>
            </w:r>
            <w:r>
              <w:rPr>
                <w:sz w:val="20"/>
                <w:szCs w:val="20"/>
              </w:rPr>
              <w:t>rzedziału autopompy i z kabiny.</w:t>
            </w:r>
          </w:p>
        </w:tc>
        <w:tc>
          <w:tcPr>
            <w:tcW w:w="1559" w:type="dxa"/>
          </w:tcPr>
          <w:p w14:paraId="3511AFA2" w14:textId="77777777" w:rsidR="005C632C" w:rsidRDefault="00732A6D">
            <w:pPr>
              <w:jc w:val="center"/>
              <w:rPr>
                <w:sz w:val="20"/>
                <w:szCs w:val="20"/>
              </w:rPr>
            </w:pPr>
            <w:r>
              <w:rPr>
                <w:sz w:val="20"/>
                <w:szCs w:val="20"/>
              </w:rPr>
              <w:lastRenderedPageBreak/>
              <w:t>1 kpl.</w:t>
            </w:r>
          </w:p>
        </w:tc>
        <w:tc>
          <w:tcPr>
            <w:tcW w:w="2127" w:type="dxa"/>
          </w:tcPr>
          <w:p w14:paraId="028BA6A8" w14:textId="77777777" w:rsidR="005C632C" w:rsidRDefault="005C632C">
            <w:pPr>
              <w:rPr>
                <w:sz w:val="20"/>
                <w:szCs w:val="20"/>
              </w:rPr>
            </w:pPr>
          </w:p>
        </w:tc>
      </w:tr>
      <w:tr w:rsidR="005C632C" w14:paraId="20D5F7E8" w14:textId="77777777">
        <w:trPr>
          <w:jc w:val="center"/>
        </w:trPr>
        <w:tc>
          <w:tcPr>
            <w:tcW w:w="880" w:type="dxa"/>
          </w:tcPr>
          <w:p w14:paraId="0B6156E1" w14:textId="77777777" w:rsidR="005C632C" w:rsidRDefault="005C632C">
            <w:pPr>
              <w:numPr>
                <w:ilvl w:val="1"/>
                <w:numId w:val="21"/>
              </w:numPr>
              <w:jc w:val="center"/>
              <w:rPr>
                <w:sz w:val="20"/>
                <w:szCs w:val="20"/>
              </w:rPr>
            </w:pPr>
          </w:p>
        </w:tc>
        <w:tc>
          <w:tcPr>
            <w:tcW w:w="9781" w:type="dxa"/>
          </w:tcPr>
          <w:p w14:paraId="72F463A9" w14:textId="77777777" w:rsidR="00462F0E" w:rsidRDefault="00462F0E" w:rsidP="00AB3822">
            <w:pPr>
              <w:tabs>
                <w:tab w:val="num" w:pos="1418"/>
              </w:tabs>
              <w:ind w:left="35"/>
              <w:rPr>
                <w:sz w:val="20"/>
                <w:szCs w:val="20"/>
              </w:rPr>
            </w:pPr>
            <w:r w:rsidRPr="00462F0E">
              <w:rPr>
                <w:sz w:val="20"/>
                <w:szCs w:val="20"/>
              </w:rPr>
              <w:t>Dodatkowe urz</w:t>
            </w:r>
            <w:r>
              <w:rPr>
                <w:sz w:val="20"/>
                <w:szCs w:val="20"/>
              </w:rPr>
              <w:t>ądzenia zamontowane w pojeździe:</w:t>
            </w:r>
          </w:p>
          <w:p w14:paraId="304E99C8" w14:textId="34CABC5C" w:rsidR="005C632C" w:rsidRPr="00AB3822" w:rsidRDefault="00462F0E" w:rsidP="00AB3822">
            <w:pPr>
              <w:tabs>
                <w:tab w:val="num" w:pos="1418"/>
              </w:tabs>
              <w:ind w:left="35"/>
              <w:rPr>
                <w:strike/>
                <w:sz w:val="20"/>
                <w:szCs w:val="20"/>
              </w:rPr>
            </w:pPr>
            <w:r>
              <w:rPr>
                <w:sz w:val="20"/>
                <w:szCs w:val="20"/>
              </w:rPr>
              <w:t xml:space="preserve">- </w:t>
            </w:r>
            <w:r w:rsidR="00AB3822" w:rsidRPr="00AB3822">
              <w:rPr>
                <w:sz w:val="20"/>
                <w:szCs w:val="20"/>
              </w:rPr>
              <w:t>4 szt. reflektorów LED zamontowanych na orurowaniu dedykowanym do danej marki samochodu zamontowanej na dachu pojazdu lub z przodu na masce pojazdu uruchamianych oddzielnym włącznikiem.</w:t>
            </w:r>
          </w:p>
        </w:tc>
        <w:tc>
          <w:tcPr>
            <w:tcW w:w="1559" w:type="dxa"/>
          </w:tcPr>
          <w:p w14:paraId="526E4F4B" w14:textId="77777777" w:rsidR="005C632C" w:rsidRDefault="005C632C">
            <w:pPr>
              <w:jc w:val="center"/>
              <w:rPr>
                <w:sz w:val="20"/>
                <w:szCs w:val="20"/>
              </w:rPr>
            </w:pPr>
          </w:p>
        </w:tc>
        <w:tc>
          <w:tcPr>
            <w:tcW w:w="2127" w:type="dxa"/>
          </w:tcPr>
          <w:p w14:paraId="6CE4CE94" w14:textId="77777777" w:rsidR="005C632C" w:rsidRDefault="005C632C">
            <w:pPr>
              <w:rPr>
                <w:sz w:val="20"/>
                <w:szCs w:val="20"/>
              </w:rPr>
            </w:pPr>
          </w:p>
        </w:tc>
      </w:tr>
      <w:tr w:rsidR="005C632C" w14:paraId="1DE95C67" w14:textId="77777777">
        <w:trPr>
          <w:jc w:val="center"/>
        </w:trPr>
        <w:tc>
          <w:tcPr>
            <w:tcW w:w="880" w:type="dxa"/>
          </w:tcPr>
          <w:p w14:paraId="4B9447BD" w14:textId="77777777" w:rsidR="005C632C" w:rsidRDefault="005C632C">
            <w:pPr>
              <w:numPr>
                <w:ilvl w:val="1"/>
                <w:numId w:val="21"/>
              </w:numPr>
              <w:jc w:val="center"/>
              <w:rPr>
                <w:sz w:val="20"/>
                <w:szCs w:val="20"/>
              </w:rPr>
            </w:pPr>
          </w:p>
        </w:tc>
        <w:tc>
          <w:tcPr>
            <w:tcW w:w="9781" w:type="dxa"/>
          </w:tcPr>
          <w:p w14:paraId="11C4731E" w14:textId="5718C70A" w:rsidR="00AB3822" w:rsidRDefault="00462F0E" w:rsidP="00462F0E">
            <w:pPr>
              <w:tabs>
                <w:tab w:val="num" w:pos="1418"/>
              </w:tabs>
              <w:jc w:val="both"/>
              <w:rPr>
                <w:sz w:val="20"/>
                <w:szCs w:val="20"/>
              </w:rPr>
            </w:pPr>
            <w:r w:rsidRPr="00462F0E">
              <w:rPr>
                <w:sz w:val="20"/>
                <w:szCs w:val="20"/>
              </w:rPr>
              <w:t>Dodatkowe urządzenia zamontowane w pojeździe:</w:t>
            </w:r>
          </w:p>
          <w:p w14:paraId="6BABD3C9" w14:textId="35A8961D" w:rsidR="00AB3822" w:rsidRPr="00AB3822" w:rsidRDefault="00462F0E" w:rsidP="00AB3822">
            <w:pPr>
              <w:tabs>
                <w:tab w:val="num" w:pos="1418"/>
              </w:tabs>
              <w:ind w:left="35"/>
              <w:jc w:val="both"/>
              <w:rPr>
                <w:sz w:val="20"/>
                <w:szCs w:val="20"/>
              </w:rPr>
            </w:pPr>
            <w:r>
              <w:rPr>
                <w:sz w:val="20"/>
                <w:szCs w:val="20"/>
              </w:rPr>
              <w:t>-</w:t>
            </w:r>
            <w:r w:rsidR="00AB3822">
              <w:rPr>
                <w:sz w:val="20"/>
                <w:szCs w:val="20"/>
              </w:rPr>
              <w:t xml:space="preserve"> s</w:t>
            </w:r>
            <w:r w:rsidR="00AB3822" w:rsidRPr="00AB3822">
              <w:rPr>
                <w:sz w:val="20"/>
                <w:szCs w:val="20"/>
              </w:rPr>
              <w:t>ygnał</w:t>
            </w:r>
            <w:r w:rsidR="00AB3822">
              <w:rPr>
                <w:sz w:val="20"/>
                <w:szCs w:val="20"/>
              </w:rPr>
              <w:t>y</w:t>
            </w:r>
            <w:r w:rsidR="00AB3822" w:rsidRPr="00AB3822">
              <w:rPr>
                <w:sz w:val="20"/>
                <w:szCs w:val="20"/>
              </w:rPr>
              <w:t xml:space="preserve"> pneumatyczny, włączany dodatkowym włącznikiem z miejsca dowódcy lub kierowcy (dopuszcza</w:t>
            </w:r>
          </w:p>
          <w:p w14:paraId="1290E9F1" w14:textId="39E8A541" w:rsidR="00AB3822" w:rsidRPr="00AB3822" w:rsidRDefault="00AB3822" w:rsidP="00AB3822">
            <w:pPr>
              <w:tabs>
                <w:tab w:val="num" w:pos="1418"/>
              </w:tabs>
              <w:ind w:left="35"/>
              <w:jc w:val="both"/>
              <w:rPr>
                <w:sz w:val="20"/>
                <w:szCs w:val="20"/>
              </w:rPr>
            </w:pPr>
            <w:r w:rsidRPr="00AB3822">
              <w:rPr>
                <w:sz w:val="20"/>
                <w:szCs w:val="20"/>
              </w:rPr>
              <w:t>się dwa włączniki osobno dla kierowcy i dowódcy</w:t>
            </w:r>
          </w:p>
        </w:tc>
        <w:tc>
          <w:tcPr>
            <w:tcW w:w="1559" w:type="dxa"/>
          </w:tcPr>
          <w:p w14:paraId="5C6B7294" w14:textId="77777777" w:rsidR="005C632C" w:rsidRDefault="005C632C">
            <w:pPr>
              <w:jc w:val="center"/>
              <w:rPr>
                <w:sz w:val="20"/>
                <w:szCs w:val="20"/>
              </w:rPr>
            </w:pPr>
          </w:p>
        </w:tc>
        <w:tc>
          <w:tcPr>
            <w:tcW w:w="2127" w:type="dxa"/>
          </w:tcPr>
          <w:p w14:paraId="2117822A" w14:textId="77777777" w:rsidR="005C632C" w:rsidRDefault="005C632C">
            <w:pPr>
              <w:rPr>
                <w:sz w:val="20"/>
                <w:szCs w:val="20"/>
              </w:rPr>
            </w:pPr>
          </w:p>
        </w:tc>
      </w:tr>
      <w:tr w:rsidR="005C632C" w14:paraId="3DDBF285" w14:textId="77777777">
        <w:trPr>
          <w:jc w:val="center"/>
        </w:trPr>
        <w:tc>
          <w:tcPr>
            <w:tcW w:w="880" w:type="dxa"/>
          </w:tcPr>
          <w:p w14:paraId="1C8A9869" w14:textId="77777777" w:rsidR="005C632C" w:rsidRDefault="005C632C">
            <w:pPr>
              <w:numPr>
                <w:ilvl w:val="1"/>
                <w:numId w:val="21"/>
              </w:numPr>
              <w:jc w:val="center"/>
              <w:rPr>
                <w:sz w:val="20"/>
                <w:szCs w:val="20"/>
              </w:rPr>
            </w:pPr>
          </w:p>
        </w:tc>
        <w:tc>
          <w:tcPr>
            <w:tcW w:w="9781" w:type="dxa"/>
          </w:tcPr>
          <w:p w14:paraId="0C05C871" w14:textId="77777777" w:rsidR="005C632C" w:rsidRPr="00694427" w:rsidRDefault="00732A6D">
            <w:pPr>
              <w:rPr>
                <w:color w:val="00B050"/>
                <w:sz w:val="20"/>
                <w:szCs w:val="20"/>
              </w:rPr>
            </w:pPr>
            <w:r w:rsidRPr="00A533E7">
              <w:rPr>
                <w:spacing w:val="1"/>
                <w:sz w:val="20"/>
                <w:szCs w:val="20"/>
              </w:rPr>
              <w:t xml:space="preserve">Dach zabudowy w formie podestu roboczego w wykonaniu </w:t>
            </w:r>
            <w:r w:rsidRPr="00A533E7">
              <w:rPr>
                <w:spacing w:val="-1"/>
                <w:sz w:val="20"/>
                <w:szCs w:val="20"/>
              </w:rPr>
              <w:t xml:space="preserve">antypoślizgowym, </w:t>
            </w:r>
            <w:r w:rsidRPr="00A533E7">
              <w:rPr>
                <w:sz w:val="20"/>
                <w:szCs w:val="20"/>
              </w:rPr>
              <w:t>w</w:t>
            </w:r>
            <w:r w:rsidRPr="00A533E7">
              <w:rPr>
                <w:bCs/>
                <w:sz w:val="20"/>
                <w:szCs w:val="20"/>
              </w:rPr>
              <w:t>yposażony w oświetlenie przestrzeni roboczej</w:t>
            </w:r>
            <w:r w:rsidRPr="00A533E7">
              <w:rPr>
                <w:spacing w:val="-1"/>
                <w:sz w:val="20"/>
                <w:szCs w:val="20"/>
              </w:rPr>
              <w:t xml:space="preserve">. Na dachu zamontowane uchwyty na sprzęt </w:t>
            </w:r>
            <w:r w:rsidRPr="00A533E7">
              <w:rPr>
                <w:spacing w:val="1"/>
                <w:sz w:val="20"/>
                <w:szCs w:val="20"/>
              </w:rPr>
              <w:t xml:space="preserve">nie powodujące przemieszczania się sprzętu podczas jazdy, </w:t>
            </w:r>
            <w:r w:rsidRPr="00A533E7">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Default="005C632C">
            <w:pPr>
              <w:jc w:val="center"/>
              <w:rPr>
                <w:sz w:val="20"/>
                <w:szCs w:val="20"/>
              </w:rPr>
            </w:pPr>
          </w:p>
        </w:tc>
        <w:tc>
          <w:tcPr>
            <w:tcW w:w="2127" w:type="dxa"/>
          </w:tcPr>
          <w:p w14:paraId="4A1FB7D3" w14:textId="77777777" w:rsidR="005C632C" w:rsidRDefault="005C632C">
            <w:pPr>
              <w:rPr>
                <w:sz w:val="20"/>
                <w:szCs w:val="20"/>
              </w:rPr>
            </w:pPr>
          </w:p>
        </w:tc>
      </w:tr>
      <w:tr w:rsidR="005C632C" w14:paraId="148C6D8C" w14:textId="77777777">
        <w:trPr>
          <w:jc w:val="center"/>
        </w:trPr>
        <w:tc>
          <w:tcPr>
            <w:tcW w:w="880" w:type="dxa"/>
          </w:tcPr>
          <w:p w14:paraId="39F39C21" w14:textId="77777777" w:rsidR="005C632C" w:rsidRDefault="005C632C">
            <w:pPr>
              <w:numPr>
                <w:ilvl w:val="1"/>
                <w:numId w:val="21"/>
              </w:numPr>
              <w:jc w:val="both"/>
              <w:rPr>
                <w:sz w:val="20"/>
                <w:szCs w:val="20"/>
              </w:rPr>
            </w:pPr>
          </w:p>
        </w:tc>
        <w:tc>
          <w:tcPr>
            <w:tcW w:w="9781" w:type="dxa"/>
          </w:tcPr>
          <w:p w14:paraId="51B96039" w14:textId="77777777" w:rsidR="005C632C" w:rsidRPr="00075657" w:rsidRDefault="00732A6D">
            <w:pPr>
              <w:pStyle w:val="Tekstpodstawowy"/>
              <w:spacing w:after="0"/>
              <w:jc w:val="both"/>
            </w:pPr>
            <w:r w:rsidRPr="00075657">
              <w:rPr>
                <w:spacing w:val="4"/>
              </w:rPr>
              <w:t xml:space="preserve">Instalacja elektryczna 24V. </w:t>
            </w:r>
            <w:r w:rsidRPr="00075657">
              <w:rPr>
                <w:spacing w:val="2"/>
              </w:rPr>
              <w:t xml:space="preserve">Moc alternatora </w:t>
            </w:r>
            <w:r w:rsidRPr="00075657">
              <w:t>musi zapewniać pełne zapotrzebowanie na energię elektryczną przy jej maksymalnym obciążeniu.</w:t>
            </w:r>
          </w:p>
          <w:p w14:paraId="4FAD5A6D" w14:textId="7827C5E5" w:rsidR="00075657" w:rsidRPr="00075657" w:rsidRDefault="00732A6D" w:rsidP="00075657">
            <w:pPr>
              <w:pStyle w:val="Tekstpodstawowy"/>
              <w:spacing w:after="0"/>
              <w:jc w:val="both"/>
            </w:pPr>
            <w:r w:rsidRPr="00075657">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Default="005C632C">
            <w:pPr>
              <w:jc w:val="center"/>
              <w:rPr>
                <w:sz w:val="20"/>
                <w:szCs w:val="20"/>
              </w:rPr>
            </w:pPr>
          </w:p>
        </w:tc>
        <w:tc>
          <w:tcPr>
            <w:tcW w:w="2127" w:type="dxa"/>
          </w:tcPr>
          <w:p w14:paraId="793F82DE" w14:textId="77777777" w:rsidR="005C632C" w:rsidRDefault="005C632C">
            <w:pPr>
              <w:rPr>
                <w:sz w:val="20"/>
                <w:szCs w:val="20"/>
              </w:rPr>
            </w:pPr>
          </w:p>
        </w:tc>
      </w:tr>
      <w:tr w:rsidR="005C632C" w14:paraId="4E7B1D70" w14:textId="77777777">
        <w:trPr>
          <w:jc w:val="center"/>
        </w:trPr>
        <w:tc>
          <w:tcPr>
            <w:tcW w:w="880" w:type="dxa"/>
          </w:tcPr>
          <w:p w14:paraId="6A5340BD" w14:textId="77777777" w:rsidR="005C632C" w:rsidRDefault="005C632C">
            <w:pPr>
              <w:numPr>
                <w:ilvl w:val="1"/>
                <w:numId w:val="21"/>
              </w:numPr>
              <w:jc w:val="both"/>
              <w:rPr>
                <w:sz w:val="20"/>
                <w:szCs w:val="20"/>
              </w:rPr>
            </w:pPr>
          </w:p>
        </w:tc>
        <w:tc>
          <w:tcPr>
            <w:tcW w:w="9781" w:type="dxa"/>
          </w:tcPr>
          <w:p w14:paraId="16E78B4C" w14:textId="3B536011" w:rsidR="005C632C" w:rsidRPr="00694427" w:rsidRDefault="00732A6D">
            <w:pPr>
              <w:pStyle w:val="Tekstpodstawowy"/>
              <w:spacing w:after="0"/>
              <w:jc w:val="both"/>
              <w:rPr>
                <w:color w:val="00B050"/>
              </w:rPr>
            </w:pPr>
            <w:r w:rsidRPr="00075657">
              <w:t xml:space="preserve">Pojazd powinien być wyposażony w integralny układ prostowniczy do ładowania akumulatorów 24 V </w:t>
            </w:r>
            <w:r w:rsidRPr="00075657">
              <w:rPr>
                <w:lang w:eastAsia="pl-PL"/>
              </w:rPr>
              <w:t>dostosowany do pojemności akumulatorów pojazdu</w:t>
            </w:r>
            <w:r w:rsidRPr="00075657">
              <w:t xml:space="preserve"> z zewnętrznego źródła o napięciu ~ 230 V, oraz zintegrowane złącze (gniazdo z wtyczką) prądu elektrycznego o napięciu ~ 230 V oraz sprężonego powietrza do uzupełniania układu pneumatycznego </w:t>
            </w:r>
            <w:r w:rsidRPr="00075657">
              <w:lastRenderedPageBreak/>
              <w:t>samochodu z sieci stacjonarnej, automatycznie odłączające się w momencie uruchamiania pojazdu, umieszczone po lewej stronie (w kabinie kierowcy świetlna i dźwiękowa sygnalizacja podłączenia do zewnętrznego źródła). Wtyczka z przewodem elektrycznym i pneumatycznym o dłu</w:t>
            </w:r>
            <w:r w:rsidR="007D7839">
              <w:t>gości min. 5</w:t>
            </w:r>
            <w:r w:rsidRPr="00075657">
              <w:t xml:space="preserve"> m.</w:t>
            </w:r>
          </w:p>
        </w:tc>
        <w:tc>
          <w:tcPr>
            <w:tcW w:w="1559" w:type="dxa"/>
          </w:tcPr>
          <w:p w14:paraId="4BD7A705" w14:textId="77777777" w:rsidR="005C632C" w:rsidRDefault="005C632C">
            <w:pPr>
              <w:jc w:val="center"/>
              <w:rPr>
                <w:sz w:val="20"/>
                <w:szCs w:val="20"/>
              </w:rPr>
            </w:pPr>
          </w:p>
        </w:tc>
        <w:tc>
          <w:tcPr>
            <w:tcW w:w="2127" w:type="dxa"/>
          </w:tcPr>
          <w:p w14:paraId="2B2F3E70" w14:textId="77777777" w:rsidR="005C632C" w:rsidRDefault="005C632C">
            <w:pPr>
              <w:rPr>
                <w:sz w:val="20"/>
                <w:szCs w:val="20"/>
              </w:rPr>
            </w:pPr>
          </w:p>
        </w:tc>
      </w:tr>
      <w:tr w:rsidR="005C632C" w14:paraId="6EC6FB4B" w14:textId="77777777">
        <w:trPr>
          <w:jc w:val="center"/>
        </w:trPr>
        <w:tc>
          <w:tcPr>
            <w:tcW w:w="880" w:type="dxa"/>
          </w:tcPr>
          <w:p w14:paraId="642527DA" w14:textId="77777777" w:rsidR="005C632C" w:rsidRDefault="005C632C">
            <w:pPr>
              <w:numPr>
                <w:ilvl w:val="1"/>
                <w:numId w:val="21"/>
              </w:numPr>
              <w:jc w:val="both"/>
              <w:rPr>
                <w:sz w:val="20"/>
                <w:szCs w:val="20"/>
              </w:rPr>
            </w:pPr>
          </w:p>
        </w:tc>
        <w:tc>
          <w:tcPr>
            <w:tcW w:w="9781" w:type="dxa"/>
          </w:tcPr>
          <w:p w14:paraId="0076D20E" w14:textId="07EA4326" w:rsidR="005C632C" w:rsidRPr="004E2DAB" w:rsidRDefault="00732A6D" w:rsidP="004E2DAB">
            <w:pPr>
              <w:pStyle w:val="Tekstpodstawowy"/>
              <w:spacing w:after="0"/>
              <w:jc w:val="both"/>
            </w:pPr>
            <w:r w:rsidRPr="004E2DAB">
              <w:t>Instalację elektryczną pojazdu należy wyposażyć w przetwornicę napięcia 24/12 V umożliwiającą zasilanie urządzeń o znamionowym napięciu pracy 12 V.</w:t>
            </w:r>
          </w:p>
        </w:tc>
        <w:tc>
          <w:tcPr>
            <w:tcW w:w="1559" w:type="dxa"/>
          </w:tcPr>
          <w:p w14:paraId="6965203A" w14:textId="77777777" w:rsidR="005C632C" w:rsidRDefault="005C632C">
            <w:pPr>
              <w:jc w:val="center"/>
              <w:rPr>
                <w:sz w:val="20"/>
                <w:szCs w:val="20"/>
              </w:rPr>
            </w:pPr>
          </w:p>
        </w:tc>
        <w:tc>
          <w:tcPr>
            <w:tcW w:w="2127" w:type="dxa"/>
          </w:tcPr>
          <w:p w14:paraId="6792334D" w14:textId="77777777" w:rsidR="005C632C" w:rsidRDefault="005C632C">
            <w:pPr>
              <w:rPr>
                <w:sz w:val="20"/>
                <w:szCs w:val="20"/>
              </w:rPr>
            </w:pPr>
          </w:p>
        </w:tc>
      </w:tr>
      <w:tr w:rsidR="005C632C" w14:paraId="27CE3764" w14:textId="77777777">
        <w:trPr>
          <w:jc w:val="center"/>
        </w:trPr>
        <w:tc>
          <w:tcPr>
            <w:tcW w:w="880" w:type="dxa"/>
            <w:tcBorders>
              <w:bottom w:val="single" w:sz="4" w:space="0" w:color="auto"/>
            </w:tcBorders>
          </w:tcPr>
          <w:p w14:paraId="62A362C8" w14:textId="77777777" w:rsidR="005C632C" w:rsidRDefault="005C632C">
            <w:pPr>
              <w:numPr>
                <w:ilvl w:val="1"/>
                <w:numId w:val="21"/>
              </w:numPr>
              <w:jc w:val="both"/>
              <w:rPr>
                <w:sz w:val="20"/>
                <w:szCs w:val="20"/>
              </w:rPr>
            </w:pPr>
          </w:p>
        </w:tc>
        <w:tc>
          <w:tcPr>
            <w:tcW w:w="9781" w:type="dxa"/>
            <w:tcBorders>
              <w:bottom w:val="single" w:sz="4" w:space="0" w:color="auto"/>
            </w:tcBorders>
          </w:tcPr>
          <w:p w14:paraId="1654837C" w14:textId="159C3114" w:rsidR="00F946BA" w:rsidRPr="009958A6" w:rsidRDefault="00732A6D">
            <w:pPr>
              <w:pStyle w:val="Tekstpodstawowy"/>
              <w:spacing w:after="0"/>
              <w:ind w:right="-34"/>
              <w:jc w:val="both"/>
            </w:pPr>
            <w:r w:rsidRPr="009958A6">
              <w:t>Pojazd musi być wyposażony w sygnalizację włączonego biegu wstecznego dźwiękową (brzęczyk – sygnał przerywany</w:t>
            </w:r>
            <w:r w:rsidR="009958A6" w:rsidRPr="009958A6">
              <w:t>)</w:t>
            </w:r>
            <w:r w:rsidR="00A229B9">
              <w:t xml:space="preserve"> </w:t>
            </w:r>
            <w:r w:rsidR="00A229B9" w:rsidRPr="00A229B9">
              <w:t xml:space="preserve">świetlną (dodatkowy reflektor halogenowy </w:t>
            </w:r>
            <w:r w:rsidR="00A229B9">
              <w:t xml:space="preserve">typu LED </w:t>
            </w:r>
            <w:r w:rsidR="00A229B9" w:rsidRPr="00A229B9">
              <w:t xml:space="preserve">o strumieniu światła odpowiadającemu mocy min. 70 </w:t>
            </w:r>
            <w:r w:rsidR="00A229B9">
              <w:t>W</w:t>
            </w:r>
            <w:r w:rsidR="00851851">
              <w:t>)</w:t>
            </w:r>
          </w:p>
          <w:p w14:paraId="6A044EBC" w14:textId="77777777" w:rsidR="00F946BA" w:rsidRPr="00F946BA" w:rsidRDefault="00F946BA" w:rsidP="00F946BA">
            <w:pPr>
              <w:pStyle w:val="Tekstpodstawowy"/>
              <w:spacing w:after="0"/>
              <w:ind w:right="-34"/>
              <w:jc w:val="both"/>
            </w:pPr>
            <w:r w:rsidRPr="00F946BA">
              <w:t>Pojazd musi być wyposażony w kamerę cofania z minimum 7 calowym monitorem umieszczonym na desce</w:t>
            </w:r>
          </w:p>
          <w:p w14:paraId="424D832C" w14:textId="77777777" w:rsidR="00F946BA" w:rsidRPr="00F946BA" w:rsidRDefault="00F946BA" w:rsidP="00F946BA">
            <w:pPr>
              <w:pStyle w:val="Tekstpodstawowy"/>
              <w:spacing w:after="0"/>
              <w:ind w:right="-34"/>
              <w:jc w:val="both"/>
            </w:pPr>
            <w:r w:rsidRPr="00F946BA">
              <w:t>rozdzielczej w zasięgu wzroku kierowcy. Kamera przystosowana do pracy w każdych warunkach pogodowych.</w:t>
            </w:r>
          </w:p>
          <w:p w14:paraId="32AE1902" w14:textId="77777777" w:rsidR="00F946BA" w:rsidRPr="00F946BA" w:rsidRDefault="00F946BA" w:rsidP="00F946BA">
            <w:pPr>
              <w:pStyle w:val="Tekstpodstawowy"/>
              <w:spacing w:after="0"/>
              <w:ind w:right="-34"/>
              <w:jc w:val="both"/>
            </w:pPr>
            <w:r w:rsidRPr="00F946BA">
              <w:t>Załączenie kamery:</w:t>
            </w:r>
          </w:p>
          <w:p w14:paraId="5C023C63" w14:textId="77777777" w:rsidR="00F946BA" w:rsidRPr="00F946BA" w:rsidRDefault="00F946BA" w:rsidP="00F946BA">
            <w:pPr>
              <w:pStyle w:val="Tekstpodstawowy"/>
              <w:spacing w:after="0"/>
              <w:ind w:right="-34"/>
              <w:jc w:val="both"/>
            </w:pPr>
            <w:r w:rsidRPr="00F946BA">
              <w:t>• Automatycznie wraz załączeniem biegu wstecznego</w:t>
            </w:r>
          </w:p>
          <w:p w14:paraId="31117A49" w14:textId="5CD399EC" w:rsidR="00F946BA" w:rsidRPr="00694427" w:rsidRDefault="00F946BA" w:rsidP="00F946BA">
            <w:pPr>
              <w:pStyle w:val="Tekstpodstawowy"/>
              <w:spacing w:after="0"/>
              <w:ind w:right="-34"/>
              <w:jc w:val="both"/>
              <w:rPr>
                <w:color w:val="00B050"/>
              </w:rPr>
            </w:pPr>
            <w:r w:rsidRPr="00F946BA">
              <w:t>• Ręczne przyciskiem umieszczonym w zasięgu kierowcy i dowódcy</w:t>
            </w:r>
          </w:p>
        </w:tc>
        <w:tc>
          <w:tcPr>
            <w:tcW w:w="1559" w:type="dxa"/>
            <w:tcBorders>
              <w:bottom w:val="single" w:sz="4" w:space="0" w:color="auto"/>
            </w:tcBorders>
          </w:tcPr>
          <w:p w14:paraId="068CFE04" w14:textId="77777777" w:rsidR="005C632C" w:rsidRDefault="005C632C">
            <w:pPr>
              <w:jc w:val="center"/>
              <w:rPr>
                <w:sz w:val="20"/>
                <w:szCs w:val="20"/>
              </w:rPr>
            </w:pPr>
          </w:p>
        </w:tc>
        <w:tc>
          <w:tcPr>
            <w:tcW w:w="2127" w:type="dxa"/>
            <w:tcBorders>
              <w:bottom w:val="single" w:sz="4" w:space="0" w:color="auto"/>
            </w:tcBorders>
          </w:tcPr>
          <w:p w14:paraId="69F99B78" w14:textId="77777777" w:rsidR="005C632C" w:rsidRDefault="005C632C">
            <w:pPr>
              <w:rPr>
                <w:sz w:val="20"/>
                <w:szCs w:val="20"/>
              </w:rPr>
            </w:pPr>
          </w:p>
        </w:tc>
      </w:tr>
      <w:tr w:rsidR="005C632C" w14:paraId="11BBAE2B" w14:textId="77777777">
        <w:trPr>
          <w:jc w:val="center"/>
        </w:trPr>
        <w:tc>
          <w:tcPr>
            <w:tcW w:w="880" w:type="dxa"/>
            <w:tcBorders>
              <w:bottom w:val="single" w:sz="4" w:space="0" w:color="auto"/>
            </w:tcBorders>
          </w:tcPr>
          <w:p w14:paraId="2D2FC747" w14:textId="77777777" w:rsidR="005C632C"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Pr="00F946BA" w:rsidRDefault="00732A6D">
            <w:pPr>
              <w:widowControl w:val="0"/>
              <w:ind w:right="8"/>
              <w:jc w:val="both"/>
              <w:rPr>
                <w:spacing w:val="1"/>
                <w:sz w:val="20"/>
                <w:szCs w:val="20"/>
              </w:rPr>
            </w:pPr>
            <w:r w:rsidRPr="00F946BA">
              <w:rPr>
                <w:sz w:val="20"/>
                <w:szCs w:val="20"/>
              </w:rPr>
              <w:t xml:space="preserve">Szuflady i tace wystające w pozycji otwartej powyżej 250 mm poza </w:t>
            </w:r>
            <w:r w:rsidRPr="00F946BA">
              <w:rPr>
                <w:spacing w:val="1"/>
                <w:sz w:val="20"/>
                <w:szCs w:val="20"/>
              </w:rPr>
              <w:t>obrys pojazdu muszą posiadać oznakowanie ostrzegawcze.</w:t>
            </w:r>
          </w:p>
          <w:p w14:paraId="2792ED12" w14:textId="77777777" w:rsidR="005C632C" w:rsidRPr="00F946BA" w:rsidRDefault="00732A6D">
            <w:pPr>
              <w:jc w:val="both"/>
            </w:pPr>
            <w:r w:rsidRPr="00F946BA">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Default="005C632C">
            <w:pPr>
              <w:jc w:val="center"/>
              <w:rPr>
                <w:sz w:val="20"/>
                <w:szCs w:val="20"/>
              </w:rPr>
            </w:pPr>
          </w:p>
        </w:tc>
        <w:tc>
          <w:tcPr>
            <w:tcW w:w="2127" w:type="dxa"/>
            <w:tcBorders>
              <w:bottom w:val="single" w:sz="4" w:space="0" w:color="auto"/>
            </w:tcBorders>
          </w:tcPr>
          <w:p w14:paraId="19775319" w14:textId="77777777" w:rsidR="005C632C" w:rsidRDefault="005C632C">
            <w:pPr>
              <w:pStyle w:val="Tekstpodstawowy"/>
              <w:spacing w:after="0"/>
            </w:pPr>
          </w:p>
        </w:tc>
      </w:tr>
      <w:tr w:rsidR="005C632C" w14:paraId="030DA8FF" w14:textId="77777777">
        <w:trPr>
          <w:jc w:val="center"/>
        </w:trPr>
        <w:tc>
          <w:tcPr>
            <w:tcW w:w="880" w:type="dxa"/>
            <w:tcBorders>
              <w:bottom w:val="single" w:sz="4" w:space="0" w:color="auto"/>
            </w:tcBorders>
          </w:tcPr>
          <w:p w14:paraId="6815510E" w14:textId="77777777" w:rsidR="005C632C" w:rsidRDefault="005C632C">
            <w:pPr>
              <w:numPr>
                <w:ilvl w:val="1"/>
                <w:numId w:val="21"/>
              </w:numPr>
              <w:jc w:val="both"/>
              <w:rPr>
                <w:sz w:val="20"/>
                <w:szCs w:val="20"/>
              </w:rPr>
            </w:pPr>
          </w:p>
        </w:tc>
        <w:tc>
          <w:tcPr>
            <w:tcW w:w="9781" w:type="dxa"/>
            <w:tcBorders>
              <w:bottom w:val="single" w:sz="4" w:space="0" w:color="auto"/>
            </w:tcBorders>
          </w:tcPr>
          <w:p w14:paraId="14D37116" w14:textId="2B61D738" w:rsidR="005C632C" w:rsidRPr="00BC1E7A" w:rsidRDefault="00732A6D">
            <w:pPr>
              <w:pStyle w:val="Tekstpodstawowy"/>
              <w:jc w:val="both"/>
            </w:pPr>
            <w:r w:rsidRPr="00F946BA">
              <w:rPr>
                <w:spacing w:val="1"/>
              </w:rPr>
              <w:t xml:space="preserve">Skrytki na sprzęt i wyposażenie zamykane </w:t>
            </w:r>
            <w:r w:rsidRPr="00F946BA">
              <w:rPr>
                <w:spacing w:val="2"/>
              </w:rPr>
              <w:t xml:space="preserve">żaluzjami kroplo i pyłoszczelnymi wspomaganymi systemem </w:t>
            </w:r>
            <w:r w:rsidRPr="00F946BA">
              <w:rPr>
                <w:spacing w:val="1"/>
              </w:rPr>
              <w:t xml:space="preserve">sprężynowym wykonane z materiałów odpornych na korozję, </w:t>
            </w:r>
            <w:r w:rsidRPr="00F946BA">
              <w:t xml:space="preserve">wyposażone w rurowe uchwyty oraz zamki zamykane na </w:t>
            </w:r>
            <w:r w:rsidRPr="00BC1E7A">
              <w:t xml:space="preserve">klucz, jeden </w:t>
            </w:r>
            <w:r w:rsidRPr="00BC1E7A">
              <w:rPr>
                <w:spacing w:val="1"/>
              </w:rPr>
              <w:t>klucz powinien pasować do wszystkich zamków, skrytek</w:t>
            </w:r>
            <w:r w:rsidRPr="00BC1E7A">
              <w:t>. We</w:t>
            </w:r>
            <w:r w:rsidR="00BC1E7A" w:rsidRPr="00BC1E7A">
              <w:t>wnątrz skrytek zamocowane półki</w:t>
            </w:r>
            <w:r w:rsidRPr="00BC1E7A">
              <w:t>. Konstrukcja skrytek zapewniająca odprowadzenie wody z ich przestrzeni. Skrytki na sprzęt wyposażone w oświetlenie wewnętrzne wykonane w technologii LED (listwy LED po obu stronach skrytki ), włączane automatycznie po otwarciu skrytki.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BC1E7A">
              <w:rPr>
                <w:spacing w:val="1"/>
              </w:rPr>
              <w:t xml:space="preserve"> Poszczególne skrytki powinny </w:t>
            </w:r>
            <w:r w:rsidRPr="00BC1E7A">
              <w:rPr>
                <w:spacing w:val="1"/>
              </w:rPr>
              <w:lastRenderedPageBreak/>
              <w:t xml:space="preserve">posiadać spis jaki rodzaj sprzętu w nich się znajduje. Dopuszcza się stosowanie piktogramów. </w:t>
            </w:r>
          </w:p>
          <w:p w14:paraId="0EA61B28" w14:textId="77777777" w:rsidR="005C632C" w:rsidRPr="00BC1E7A" w:rsidRDefault="00732A6D">
            <w:pPr>
              <w:pStyle w:val="Tekstpodstawowy"/>
              <w:jc w:val="both"/>
            </w:pPr>
            <w:r w:rsidRPr="00BC1E7A">
              <w:rPr>
                <w:spacing w:val="-1"/>
              </w:rPr>
              <w:t xml:space="preserve">Uchwyty, klamki wszystkich urządzeń samochodu, drzwi żaluzjowych, </w:t>
            </w:r>
            <w:r w:rsidRPr="00BC1E7A">
              <w:t>szuflad, podestów, tac, muszą być tak skonstruowane, aby umożliwiały ich obsługę w rękawicach.</w:t>
            </w:r>
          </w:p>
          <w:p w14:paraId="156C8FEC" w14:textId="77777777" w:rsidR="005C632C" w:rsidRPr="00694427" w:rsidRDefault="00732A6D">
            <w:pPr>
              <w:pStyle w:val="Tekstpodstawowy"/>
              <w:jc w:val="both"/>
              <w:rPr>
                <w:color w:val="00B050"/>
              </w:rPr>
            </w:pPr>
            <w:r w:rsidRPr="00BC1E7A">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Default="005C632C">
            <w:pPr>
              <w:jc w:val="center"/>
              <w:rPr>
                <w:sz w:val="20"/>
                <w:szCs w:val="20"/>
              </w:rPr>
            </w:pPr>
          </w:p>
        </w:tc>
        <w:tc>
          <w:tcPr>
            <w:tcW w:w="2127" w:type="dxa"/>
            <w:tcBorders>
              <w:bottom w:val="single" w:sz="4" w:space="0" w:color="auto"/>
            </w:tcBorders>
          </w:tcPr>
          <w:p w14:paraId="467EA1B0" w14:textId="77777777" w:rsidR="005C632C" w:rsidRDefault="005C632C">
            <w:pPr>
              <w:rPr>
                <w:sz w:val="20"/>
                <w:szCs w:val="20"/>
              </w:rPr>
            </w:pPr>
          </w:p>
        </w:tc>
      </w:tr>
      <w:tr w:rsidR="005C632C" w14:paraId="309BEC57" w14:textId="77777777">
        <w:trPr>
          <w:jc w:val="center"/>
        </w:trPr>
        <w:tc>
          <w:tcPr>
            <w:tcW w:w="880" w:type="dxa"/>
            <w:tcBorders>
              <w:bottom w:val="single" w:sz="4" w:space="0" w:color="auto"/>
            </w:tcBorders>
          </w:tcPr>
          <w:p w14:paraId="3E18E53A" w14:textId="77777777" w:rsidR="005C632C" w:rsidRDefault="00732A6D">
            <w:pPr>
              <w:pStyle w:val="Tekstpodstawowy"/>
              <w:spacing w:after="0"/>
              <w:jc w:val="center"/>
            </w:pPr>
            <w:r>
              <w:t>2.32.</w:t>
            </w:r>
          </w:p>
        </w:tc>
        <w:tc>
          <w:tcPr>
            <w:tcW w:w="9781" w:type="dxa"/>
            <w:tcBorders>
              <w:bottom w:val="single" w:sz="4" w:space="0" w:color="auto"/>
            </w:tcBorders>
          </w:tcPr>
          <w:p w14:paraId="5C1EAA74" w14:textId="4E6CABF0" w:rsidR="005C632C" w:rsidRPr="00694427" w:rsidRDefault="00732A6D" w:rsidP="009958A6">
            <w:pPr>
              <w:pStyle w:val="Tekstpodstawowy"/>
              <w:spacing w:after="0"/>
              <w:rPr>
                <w:color w:val="00B050"/>
              </w:rPr>
            </w:pPr>
            <w:r w:rsidRPr="005E2B6F">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p>
        </w:tc>
        <w:tc>
          <w:tcPr>
            <w:tcW w:w="1559" w:type="dxa"/>
            <w:tcBorders>
              <w:bottom w:val="single" w:sz="4" w:space="0" w:color="auto"/>
            </w:tcBorders>
          </w:tcPr>
          <w:p w14:paraId="1F7E0074" w14:textId="77777777" w:rsidR="005C632C" w:rsidRDefault="005C632C">
            <w:pPr>
              <w:jc w:val="center"/>
              <w:rPr>
                <w:sz w:val="20"/>
                <w:szCs w:val="20"/>
              </w:rPr>
            </w:pPr>
          </w:p>
        </w:tc>
        <w:tc>
          <w:tcPr>
            <w:tcW w:w="2127" w:type="dxa"/>
            <w:tcBorders>
              <w:bottom w:val="single" w:sz="4" w:space="0" w:color="auto"/>
            </w:tcBorders>
          </w:tcPr>
          <w:p w14:paraId="3FE43397" w14:textId="77777777" w:rsidR="005C632C" w:rsidRDefault="005C632C">
            <w:pPr>
              <w:rPr>
                <w:sz w:val="20"/>
                <w:szCs w:val="20"/>
              </w:rPr>
            </w:pPr>
          </w:p>
        </w:tc>
      </w:tr>
      <w:tr w:rsidR="005C632C" w14:paraId="3C4D0A4A" w14:textId="77777777">
        <w:trPr>
          <w:jc w:val="center"/>
        </w:trPr>
        <w:tc>
          <w:tcPr>
            <w:tcW w:w="880" w:type="dxa"/>
            <w:shd w:val="clear" w:color="auto" w:fill="D9D9D9"/>
          </w:tcPr>
          <w:p w14:paraId="68C6A031" w14:textId="77777777" w:rsidR="005C632C"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Default="005C632C">
            <w:pPr>
              <w:jc w:val="center"/>
              <w:rPr>
                <w:b/>
                <w:sz w:val="20"/>
                <w:szCs w:val="20"/>
              </w:rPr>
            </w:pPr>
          </w:p>
        </w:tc>
      </w:tr>
      <w:tr w:rsidR="005C632C" w14:paraId="1D0C854E" w14:textId="77777777">
        <w:trPr>
          <w:jc w:val="center"/>
        </w:trPr>
        <w:tc>
          <w:tcPr>
            <w:tcW w:w="880" w:type="dxa"/>
          </w:tcPr>
          <w:p w14:paraId="72908ADA" w14:textId="77777777" w:rsidR="005C632C" w:rsidRDefault="00732A6D">
            <w:pPr>
              <w:ind w:left="113"/>
              <w:jc w:val="center"/>
              <w:rPr>
                <w:sz w:val="20"/>
                <w:szCs w:val="20"/>
              </w:rPr>
            </w:pPr>
            <w:bookmarkStart w:id="0" w:name="_Hlk420789678"/>
            <w:r>
              <w:rPr>
                <w:sz w:val="20"/>
                <w:szCs w:val="20"/>
              </w:rPr>
              <w:t>3.1.</w:t>
            </w:r>
          </w:p>
        </w:tc>
        <w:tc>
          <w:tcPr>
            <w:tcW w:w="9781" w:type="dxa"/>
          </w:tcPr>
          <w:p w14:paraId="5FCFE6AE" w14:textId="2980F246" w:rsidR="005C632C" w:rsidRPr="00851851" w:rsidRDefault="007D7839" w:rsidP="007D7839">
            <w:pPr>
              <w:shd w:val="clear" w:color="auto" w:fill="FFFFFF"/>
              <w:rPr>
                <w:iCs/>
                <w:sz w:val="20"/>
                <w:szCs w:val="20"/>
              </w:rPr>
            </w:pPr>
            <w:r w:rsidRPr="007D7839">
              <w:rPr>
                <w:sz w:val="20"/>
                <w:szCs w:val="20"/>
              </w:rPr>
              <w:t>Z</w:t>
            </w:r>
            <w:r>
              <w:rPr>
                <w:sz w:val="20"/>
                <w:szCs w:val="20"/>
              </w:rPr>
              <w:t>biornik wody o pojemności min 20</w:t>
            </w:r>
            <w:r w:rsidRPr="007D7839">
              <w:rPr>
                <w:sz w:val="20"/>
                <w:szCs w:val="20"/>
              </w:rPr>
              <w:t>00</w:t>
            </w:r>
            <w:r>
              <w:rPr>
                <w:sz w:val="20"/>
                <w:szCs w:val="20"/>
              </w:rPr>
              <w:t xml:space="preserve"> dm3, jednak nie większej niż 35</w:t>
            </w:r>
            <w:r w:rsidRPr="007D7839">
              <w:rPr>
                <w:sz w:val="20"/>
                <w:szCs w:val="20"/>
              </w:rPr>
              <w:t>00 dm3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 najniżej położonym punkcie zbiornika powinien być zainstalowany zawór do grawitacyjnego opróżniania zbiornika. Sterowanie tym zaworem powinno być możliwe bez wchodzenia pod samochód.</w:t>
            </w:r>
          </w:p>
        </w:tc>
        <w:tc>
          <w:tcPr>
            <w:tcW w:w="1559" w:type="dxa"/>
          </w:tcPr>
          <w:p w14:paraId="45D19BCB" w14:textId="77777777" w:rsidR="005C632C" w:rsidRDefault="005C632C">
            <w:pPr>
              <w:pStyle w:val="Tekstpodstawowy"/>
              <w:ind w:left="737" w:hanging="624"/>
              <w:jc w:val="center"/>
            </w:pPr>
          </w:p>
        </w:tc>
        <w:tc>
          <w:tcPr>
            <w:tcW w:w="2127" w:type="dxa"/>
          </w:tcPr>
          <w:p w14:paraId="15529AE2" w14:textId="77777777" w:rsidR="005C632C" w:rsidRDefault="00732A6D">
            <w:pPr>
              <w:ind w:left="72"/>
              <w:rPr>
                <w:sz w:val="20"/>
                <w:szCs w:val="20"/>
              </w:rPr>
            </w:pPr>
            <w:r>
              <w:rPr>
                <w:i/>
                <w:sz w:val="20"/>
                <w:szCs w:val="20"/>
              </w:rPr>
              <w:t>Należy podać pojemność zbiornika wody.</w:t>
            </w:r>
            <w:bookmarkEnd w:id="0"/>
          </w:p>
        </w:tc>
      </w:tr>
      <w:tr w:rsidR="005C632C" w14:paraId="07B56541" w14:textId="77777777">
        <w:trPr>
          <w:jc w:val="center"/>
        </w:trPr>
        <w:tc>
          <w:tcPr>
            <w:tcW w:w="880" w:type="dxa"/>
          </w:tcPr>
          <w:p w14:paraId="0462B378" w14:textId="77777777" w:rsidR="005C632C" w:rsidRDefault="00732A6D">
            <w:pPr>
              <w:ind w:left="113"/>
              <w:jc w:val="center"/>
              <w:rPr>
                <w:sz w:val="20"/>
                <w:szCs w:val="20"/>
              </w:rPr>
            </w:pPr>
            <w:r>
              <w:rPr>
                <w:sz w:val="20"/>
                <w:szCs w:val="20"/>
              </w:rPr>
              <w:t>3.2.</w:t>
            </w:r>
          </w:p>
        </w:tc>
        <w:tc>
          <w:tcPr>
            <w:tcW w:w="9781" w:type="dxa"/>
          </w:tcPr>
          <w:p w14:paraId="598BA390" w14:textId="46355459" w:rsidR="005C632C" w:rsidRPr="00975F11" w:rsidRDefault="00732A6D">
            <w:pPr>
              <w:tabs>
                <w:tab w:val="left" w:pos="35"/>
                <w:tab w:val="left" w:pos="931"/>
                <w:tab w:val="left" w:pos="6571"/>
                <w:tab w:val="left" w:pos="8577"/>
                <w:tab w:val="left" w:pos="14745"/>
              </w:tabs>
              <w:jc w:val="both"/>
              <w:rPr>
                <w:sz w:val="20"/>
                <w:szCs w:val="20"/>
              </w:rPr>
            </w:pPr>
            <w:r w:rsidRPr="00975F11">
              <w:rPr>
                <w:sz w:val="20"/>
                <w:szCs w:val="20"/>
              </w:rPr>
              <w:t xml:space="preserve">Zbiornik środka pianotwórczego o pojemności min. 10% pojemności zbiornika wody </w:t>
            </w:r>
            <w:r w:rsidR="00975F11" w:rsidRPr="00975F11">
              <w:rPr>
                <w:sz w:val="20"/>
                <w:szCs w:val="20"/>
              </w:rPr>
              <w:t>odporny</w:t>
            </w:r>
            <w:r w:rsidRPr="00975F11">
              <w:rPr>
                <w:sz w:val="20"/>
                <w:szCs w:val="20"/>
              </w:rPr>
              <w:t xml:space="preserve"> na działanie dopuszczonych do stosowania środków pianotwórczych i modyfikatorów.</w:t>
            </w:r>
          </w:p>
          <w:p w14:paraId="5D0EA227" w14:textId="1A26F890" w:rsidR="00F37F18" w:rsidRPr="009C4DD4" w:rsidRDefault="00732A6D" w:rsidP="00851851">
            <w:pPr>
              <w:pStyle w:val="Tekstpodstawowy"/>
              <w:tabs>
                <w:tab w:val="left" w:pos="-107"/>
              </w:tabs>
              <w:spacing w:after="0"/>
              <w:ind w:left="-107"/>
              <w:jc w:val="both"/>
              <w:rPr>
                <w:color w:val="00B050"/>
              </w:rPr>
            </w:pPr>
            <w:r w:rsidRPr="00975F11">
              <w:t xml:space="preserve">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 </w:t>
            </w:r>
          </w:p>
        </w:tc>
        <w:tc>
          <w:tcPr>
            <w:tcW w:w="1559" w:type="dxa"/>
          </w:tcPr>
          <w:p w14:paraId="156FA004" w14:textId="77777777" w:rsidR="005C632C" w:rsidRDefault="005C632C">
            <w:pPr>
              <w:pStyle w:val="Tekstpodstawowy"/>
            </w:pPr>
          </w:p>
        </w:tc>
        <w:tc>
          <w:tcPr>
            <w:tcW w:w="2127" w:type="dxa"/>
          </w:tcPr>
          <w:p w14:paraId="765A77DE" w14:textId="77777777" w:rsidR="005C632C" w:rsidRDefault="005C632C">
            <w:pPr>
              <w:ind w:left="72"/>
              <w:rPr>
                <w:sz w:val="20"/>
                <w:szCs w:val="20"/>
              </w:rPr>
            </w:pPr>
          </w:p>
        </w:tc>
      </w:tr>
      <w:tr w:rsidR="005C632C" w14:paraId="24A4A20A" w14:textId="77777777">
        <w:trPr>
          <w:jc w:val="center"/>
        </w:trPr>
        <w:tc>
          <w:tcPr>
            <w:tcW w:w="880" w:type="dxa"/>
          </w:tcPr>
          <w:p w14:paraId="54FA2DC7" w14:textId="77777777" w:rsidR="005C632C" w:rsidRDefault="00732A6D">
            <w:pPr>
              <w:jc w:val="center"/>
              <w:rPr>
                <w:sz w:val="20"/>
                <w:szCs w:val="20"/>
              </w:rPr>
            </w:pPr>
            <w:r>
              <w:rPr>
                <w:sz w:val="20"/>
                <w:szCs w:val="20"/>
              </w:rPr>
              <w:t>3.3.</w:t>
            </w:r>
          </w:p>
        </w:tc>
        <w:tc>
          <w:tcPr>
            <w:tcW w:w="9781" w:type="dxa"/>
          </w:tcPr>
          <w:p w14:paraId="1CBB09DB" w14:textId="77777777" w:rsidR="005C632C" w:rsidRPr="009C4DD4" w:rsidRDefault="00732A6D">
            <w:pPr>
              <w:pStyle w:val="Tekstpodstawowy"/>
              <w:spacing w:after="0"/>
              <w:jc w:val="both"/>
              <w:rPr>
                <w:color w:val="00B050"/>
              </w:rPr>
            </w:pPr>
            <w:r w:rsidRPr="00975F11">
              <w:t>Autopompa dwuzakresowa zlokalizowana z tyłu pojazdu w obudowanym przedziale, zamykanym drzwiami żaluzjowymi.</w:t>
            </w:r>
          </w:p>
        </w:tc>
        <w:tc>
          <w:tcPr>
            <w:tcW w:w="1559" w:type="dxa"/>
          </w:tcPr>
          <w:p w14:paraId="4E75D2E0" w14:textId="77777777" w:rsidR="005C632C" w:rsidRDefault="005C632C">
            <w:pPr>
              <w:pStyle w:val="Tekstpodstawowy"/>
              <w:ind w:left="737" w:hanging="624"/>
              <w:jc w:val="both"/>
            </w:pPr>
          </w:p>
        </w:tc>
        <w:tc>
          <w:tcPr>
            <w:tcW w:w="2127" w:type="dxa"/>
          </w:tcPr>
          <w:p w14:paraId="1927BDAF" w14:textId="77777777" w:rsidR="005C632C" w:rsidRDefault="005C632C">
            <w:pPr>
              <w:ind w:left="72"/>
              <w:jc w:val="both"/>
              <w:rPr>
                <w:sz w:val="20"/>
                <w:szCs w:val="20"/>
              </w:rPr>
            </w:pPr>
          </w:p>
        </w:tc>
      </w:tr>
      <w:tr w:rsidR="005C632C" w14:paraId="53090A74" w14:textId="77777777">
        <w:trPr>
          <w:jc w:val="center"/>
        </w:trPr>
        <w:tc>
          <w:tcPr>
            <w:tcW w:w="880" w:type="dxa"/>
          </w:tcPr>
          <w:p w14:paraId="5AE92DB3" w14:textId="77777777" w:rsidR="005C632C" w:rsidRDefault="00732A6D">
            <w:pPr>
              <w:ind w:left="113"/>
              <w:jc w:val="center"/>
              <w:rPr>
                <w:sz w:val="20"/>
                <w:szCs w:val="20"/>
              </w:rPr>
            </w:pPr>
            <w:r>
              <w:rPr>
                <w:sz w:val="20"/>
                <w:szCs w:val="20"/>
              </w:rPr>
              <w:lastRenderedPageBreak/>
              <w:t>3.4.</w:t>
            </w:r>
          </w:p>
        </w:tc>
        <w:tc>
          <w:tcPr>
            <w:tcW w:w="9781" w:type="dxa"/>
          </w:tcPr>
          <w:p w14:paraId="3E8B2496" w14:textId="77777777" w:rsidR="005C632C" w:rsidRPr="00D54693" w:rsidRDefault="00732A6D">
            <w:pPr>
              <w:tabs>
                <w:tab w:val="left" w:pos="6571"/>
                <w:tab w:val="left" w:pos="8577"/>
                <w:tab w:val="left" w:pos="14745"/>
              </w:tabs>
              <w:rPr>
                <w:rFonts w:cs="Arial"/>
                <w:sz w:val="20"/>
                <w:szCs w:val="20"/>
              </w:rPr>
            </w:pPr>
            <w:r w:rsidRPr="00D54693">
              <w:rPr>
                <w:sz w:val="20"/>
                <w:szCs w:val="20"/>
              </w:rPr>
              <w:t>Autopompa pożarnicza wraz z układem wodno-pianowym</w:t>
            </w:r>
            <w:r w:rsidRPr="00D54693">
              <w:rPr>
                <w:rFonts w:cs="Arial"/>
                <w:sz w:val="20"/>
                <w:szCs w:val="20"/>
              </w:rPr>
              <w:t xml:space="preserve">. </w:t>
            </w:r>
          </w:p>
          <w:p w14:paraId="7B07724B" w14:textId="77777777" w:rsidR="005C632C" w:rsidRPr="00D54693" w:rsidRDefault="00732A6D">
            <w:pPr>
              <w:tabs>
                <w:tab w:val="left" w:pos="6571"/>
                <w:tab w:val="left" w:pos="8577"/>
                <w:tab w:val="left" w:pos="14745"/>
              </w:tabs>
              <w:jc w:val="both"/>
              <w:rPr>
                <w:sz w:val="20"/>
                <w:szCs w:val="20"/>
              </w:rPr>
            </w:pPr>
            <w:r w:rsidRPr="00D54693">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5C632C" w:rsidRPr="00F42EF5" w:rsidRDefault="00732A6D">
            <w:pPr>
              <w:pStyle w:val="Tekstpodstawowy"/>
              <w:spacing w:after="0"/>
              <w:rPr>
                <w:highlight w:val="yellow"/>
              </w:rPr>
            </w:pPr>
            <w:r w:rsidRPr="00D54693">
              <w:t>Autopompa musi posiadać min. jeden punkt serwisowy na terenie Polski.</w:t>
            </w:r>
          </w:p>
        </w:tc>
        <w:tc>
          <w:tcPr>
            <w:tcW w:w="1559" w:type="dxa"/>
          </w:tcPr>
          <w:p w14:paraId="31AC3C25" w14:textId="2A5B4604" w:rsidR="005C632C" w:rsidRPr="00D54693" w:rsidRDefault="00745280">
            <w:pPr>
              <w:pStyle w:val="Tekstpodstawowy"/>
              <w:rPr>
                <w:strike/>
              </w:rPr>
            </w:pPr>
            <w:r>
              <w:t>min. A16</w:t>
            </w:r>
            <w:r w:rsidR="00D54693" w:rsidRPr="00D54693">
              <w:t>/8</w:t>
            </w:r>
          </w:p>
          <w:p w14:paraId="378C381A" w14:textId="77777777" w:rsidR="005C632C" w:rsidRDefault="005C632C">
            <w:pPr>
              <w:pStyle w:val="Tekstpodstawowy"/>
            </w:pPr>
          </w:p>
        </w:tc>
        <w:tc>
          <w:tcPr>
            <w:tcW w:w="2127" w:type="dxa"/>
          </w:tcPr>
          <w:p w14:paraId="1950FD10" w14:textId="77777777" w:rsidR="005C632C" w:rsidRDefault="00732A6D">
            <w:pPr>
              <w:ind w:left="72"/>
              <w:rPr>
                <w:sz w:val="20"/>
                <w:szCs w:val="20"/>
              </w:rPr>
            </w:pPr>
            <w:r>
              <w:rPr>
                <w:i/>
                <w:sz w:val="20"/>
                <w:szCs w:val="20"/>
              </w:rPr>
              <w:t>Należy podać producenta, typ autopompy.</w:t>
            </w:r>
          </w:p>
        </w:tc>
      </w:tr>
      <w:tr w:rsidR="005C632C" w14:paraId="29D8324F" w14:textId="77777777">
        <w:trPr>
          <w:jc w:val="center"/>
        </w:trPr>
        <w:tc>
          <w:tcPr>
            <w:tcW w:w="880" w:type="dxa"/>
          </w:tcPr>
          <w:p w14:paraId="1CE2F476" w14:textId="77777777" w:rsidR="005C632C" w:rsidRDefault="00732A6D">
            <w:pPr>
              <w:ind w:left="113"/>
              <w:jc w:val="center"/>
              <w:rPr>
                <w:sz w:val="20"/>
                <w:szCs w:val="20"/>
              </w:rPr>
            </w:pPr>
            <w:r>
              <w:rPr>
                <w:sz w:val="20"/>
                <w:szCs w:val="20"/>
              </w:rPr>
              <w:t>3.5.</w:t>
            </w:r>
          </w:p>
        </w:tc>
        <w:tc>
          <w:tcPr>
            <w:tcW w:w="9781" w:type="dxa"/>
          </w:tcPr>
          <w:p w14:paraId="49C9110F" w14:textId="4B06F43E" w:rsidR="005C632C" w:rsidRPr="00F42EF5" w:rsidRDefault="00732A6D">
            <w:pPr>
              <w:tabs>
                <w:tab w:val="decimal" w:pos="633"/>
                <w:tab w:val="left" w:pos="868"/>
                <w:tab w:val="left" w:pos="6479"/>
                <w:tab w:val="left" w:pos="8504"/>
              </w:tabs>
              <w:jc w:val="both"/>
              <w:rPr>
                <w:sz w:val="20"/>
                <w:szCs w:val="20"/>
              </w:rPr>
            </w:pPr>
            <w:r w:rsidRPr="00F42EF5">
              <w:rPr>
                <w:sz w:val="20"/>
                <w:szCs w:val="20"/>
              </w:rPr>
              <w:t xml:space="preserve">Działko wodno-pianowe min. </w:t>
            </w:r>
            <w:r w:rsidR="009C4DD4" w:rsidRPr="00F42EF5">
              <w:rPr>
                <w:sz w:val="20"/>
                <w:szCs w:val="20"/>
              </w:rPr>
              <w:t>DWP</w:t>
            </w:r>
            <w:r w:rsidR="00E11C67">
              <w:rPr>
                <w:sz w:val="20"/>
                <w:szCs w:val="20"/>
              </w:rPr>
              <w:t xml:space="preserve"> 16</w:t>
            </w:r>
            <w:r w:rsidR="009C4DD4" w:rsidRPr="00F42EF5">
              <w:rPr>
                <w:sz w:val="20"/>
                <w:szCs w:val="20"/>
              </w:rPr>
              <w:t xml:space="preserve">  </w:t>
            </w:r>
            <w:r w:rsidRPr="00F42EF5">
              <w:rPr>
                <w:sz w:val="20"/>
                <w:szCs w:val="20"/>
              </w:rPr>
              <w:t>o regulowanej wydajności, umieszczone na dachu zabudowy pojazdu</w:t>
            </w:r>
            <w:r w:rsidRPr="00F42EF5">
              <w:rPr>
                <w:i/>
                <w:iCs/>
                <w:sz w:val="20"/>
                <w:szCs w:val="20"/>
              </w:rPr>
              <w:t>.</w:t>
            </w:r>
          </w:p>
          <w:p w14:paraId="41A03D26" w14:textId="1896B6B7" w:rsidR="005C632C" w:rsidRPr="00F42EF5" w:rsidRDefault="00732A6D" w:rsidP="00F42EF5">
            <w:pPr>
              <w:pStyle w:val="Tekstpodstawowy"/>
              <w:spacing w:after="0"/>
            </w:pPr>
            <w:r w:rsidRPr="00F42EF5">
              <w:t xml:space="preserve">Przy podstawie działka powinien być zamontowany zawór odcinający kulowy ręczny lub zawór elektropneumatyczny umieszczony w ogrzewanym przedziale autopompy. Zakres obrotu działka w płaszczyźnie pionowej - od kąta limitowanego obrysem pojazdu do min. </w:t>
            </w:r>
            <w:r w:rsidR="00F42EF5" w:rsidRPr="00F42EF5">
              <w:t>75</w:t>
            </w:r>
            <w:r w:rsidRPr="00F42EF5">
              <w:rPr>
                <w:vertAlign w:val="superscript"/>
              </w:rPr>
              <w:t>o</w:t>
            </w:r>
            <w:r w:rsidRPr="00F42EF5">
              <w:t>. Stanowisko obsługi działka oraz dojście do stanowiska musi posiadać oświetlenie nieoślepiające, bez wystających elementów, załączane ze stanowiska obsługi pompy.</w:t>
            </w:r>
          </w:p>
        </w:tc>
        <w:tc>
          <w:tcPr>
            <w:tcW w:w="1559" w:type="dxa"/>
          </w:tcPr>
          <w:p w14:paraId="3B56A655" w14:textId="77777777" w:rsidR="005C632C" w:rsidRDefault="005C632C">
            <w:pPr>
              <w:pStyle w:val="Tekstpodstawowy"/>
              <w:ind w:left="737" w:hanging="624"/>
              <w:jc w:val="center"/>
            </w:pPr>
          </w:p>
        </w:tc>
        <w:tc>
          <w:tcPr>
            <w:tcW w:w="2127" w:type="dxa"/>
          </w:tcPr>
          <w:p w14:paraId="0637E851" w14:textId="77777777" w:rsidR="005C632C" w:rsidRDefault="005C632C">
            <w:pPr>
              <w:ind w:left="72"/>
              <w:rPr>
                <w:sz w:val="20"/>
                <w:szCs w:val="20"/>
              </w:rPr>
            </w:pPr>
          </w:p>
        </w:tc>
      </w:tr>
      <w:tr w:rsidR="00851851" w14:paraId="3899E5A1" w14:textId="77777777">
        <w:trPr>
          <w:jc w:val="center"/>
        </w:trPr>
        <w:tc>
          <w:tcPr>
            <w:tcW w:w="880" w:type="dxa"/>
          </w:tcPr>
          <w:p w14:paraId="660ED418" w14:textId="77777777" w:rsidR="00851851" w:rsidRDefault="00851851">
            <w:pPr>
              <w:ind w:left="113"/>
              <w:jc w:val="center"/>
              <w:rPr>
                <w:sz w:val="20"/>
                <w:szCs w:val="20"/>
              </w:rPr>
            </w:pPr>
            <w:r>
              <w:rPr>
                <w:sz w:val="20"/>
                <w:szCs w:val="20"/>
              </w:rPr>
              <w:t>3.6.</w:t>
            </w:r>
          </w:p>
        </w:tc>
        <w:tc>
          <w:tcPr>
            <w:tcW w:w="9781" w:type="dxa"/>
          </w:tcPr>
          <w:p w14:paraId="61EB7CED" w14:textId="1A0B2082" w:rsidR="00851851" w:rsidRPr="00851851" w:rsidRDefault="00851851">
            <w:pPr>
              <w:tabs>
                <w:tab w:val="decimal" w:pos="633"/>
                <w:tab w:val="left" w:pos="868"/>
                <w:tab w:val="left" w:pos="6479"/>
                <w:tab w:val="left" w:pos="8504"/>
              </w:tabs>
              <w:jc w:val="both"/>
              <w:rPr>
                <w:sz w:val="20"/>
                <w:szCs w:val="20"/>
                <w:highlight w:val="yellow"/>
              </w:rPr>
            </w:pPr>
            <w:r w:rsidRPr="00851851">
              <w:rPr>
                <w:sz w:val="20"/>
                <w:szCs w:val="20"/>
              </w:rPr>
              <w:t>Samochód musi być wyposażony linię szybkiego natarcia  o długości węża minimum 60 m na zwijadle (wysuwany układ rolek prowadzący wąż), zakończoną prądownicą wodno-pianową typu Turbo o regulowanej wydajności od 75 do 150 dm</w:t>
            </w:r>
            <w:r w:rsidRPr="00851851">
              <w:rPr>
                <w:sz w:val="20"/>
                <w:szCs w:val="20"/>
                <w:vertAlign w:val="superscript"/>
              </w:rPr>
              <w:t>3</w:t>
            </w:r>
            <w:r w:rsidRPr="00851851">
              <w:rPr>
                <w:sz w:val="20"/>
                <w:szCs w:val="20"/>
              </w:rPr>
              <w:t>/min, z prądem zwartym i rozproszonym. Dodatkowo musi istnieć możliwość przedmuchu zwijadła za pomocą sprężonego powietrza z układu pneumatycznego pojazdu.</w:t>
            </w:r>
          </w:p>
        </w:tc>
        <w:tc>
          <w:tcPr>
            <w:tcW w:w="1559" w:type="dxa"/>
          </w:tcPr>
          <w:p w14:paraId="222472A1" w14:textId="77777777" w:rsidR="00851851" w:rsidRDefault="00851851">
            <w:pPr>
              <w:pStyle w:val="Tekstpodstawowy"/>
              <w:ind w:left="737" w:hanging="624"/>
              <w:jc w:val="center"/>
            </w:pPr>
          </w:p>
        </w:tc>
        <w:tc>
          <w:tcPr>
            <w:tcW w:w="2127" w:type="dxa"/>
          </w:tcPr>
          <w:p w14:paraId="6B4E5EDB" w14:textId="77777777" w:rsidR="00851851" w:rsidRDefault="00851851">
            <w:pPr>
              <w:ind w:left="72"/>
              <w:rPr>
                <w:sz w:val="20"/>
                <w:szCs w:val="20"/>
              </w:rPr>
            </w:pPr>
          </w:p>
        </w:tc>
      </w:tr>
      <w:tr w:rsidR="00851851" w14:paraId="58CB98D7" w14:textId="77777777">
        <w:trPr>
          <w:jc w:val="center"/>
        </w:trPr>
        <w:tc>
          <w:tcPr>
            <w:tcW w:w="880" w:type="dxa"/>
          </w:tcPr>
          <w:p w14:paraId="030B24E3" w14:textId="77777777" w:rsidR="00851851" w:rsidRDefault="00851851">
            <w:pPr>
              <w:ind w:left="113"/>
              <w:jc w:val="center"/>
              <w:rPr>
                <w:sz w:val="20"/>
                <w:szCs w:val="20"/>
              </w:rPr>
            </w:pPr>
            <w:r>
              <w:rPr>
                <w:sz w:val="20"/>
                <w:szCs w:val="20"/>
              </w:rPr>
              <w:t>3.7.</w:t>
            </w:r>
          </w:p>
        </w:tc>
        <w:tc>
          <w:tcPr>
            <w:tcW w:w="9781" w:type="dxa"/>
          </w:tcPr>
          <w:p w14:paraId="5D92D24F" w14:textId="37EACBEE" w:rsidR="00851851" w:rsidRPr="00851851" w:rsidRDefault="00851851" w:rsidP="009650DB">
            <w:pPr>
              <w:pStyle w:val="Tekstpodstawowy"/>
              <w:spacing w:after="0"/>
              <w:jc w:val="both"/>
            </w:pPr>
            <w:r w:rsidRPr="00851851">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49B033B" w14:textId="77777777" w:rsidR="00851851" w:rsidRDefault="00851851">
            <w:pPr>
              <w:pStyle w:val="Tekstpodstawowy"/>
              <w:ind w:left="737" w:hanging="624"/>
              <w:jc w:val="center"/>
            </w:pPr>
          </w:p>
        </w:tc>
        <w:tc>
          <w:tcPr>
            <w:tcW w:w="2127" w:type="dxa"/>
          </w:tcPr>
          <w:p w14:paraId="29D7D9CF" w14:textId="77777777" w:rsidR="00851851" w:rsidRDefault="00851851">
            <w:pPr>
              <w:ind w:left="72"/>
              <w:rPr>
                <w:sz w:val="20"/>
                <w:szCs w:val="20"/>
              </w:rPr>
            </w:pPr>
          </w:p>
        </w:tc>
      </w:tr>
      <w:tr w:rsidR="00851851" w14:paraId="69F41B39" w14:textId="77777777">
        <w:trPr>
          <w:jc w:val="center"/>
        </w:trPr>
        <w:tc>
          <w:tcPr>
            <w:tcW w:w="880" w:type="dxa"/>
          </w:tcPr>
          <w:p w14:paraId="15B34441" w14:textId="77777777" w:rsidR="00851851" w:rsidRDefault="00851851">
            <w:pPr>
              <w:ind w:left="113"/>
              <w:jc w:val="center"/>
              <w:rPr>
                <w:sz w:val="20"/>
                <w:szCs w:val="20"/>
              </w:rPr>
            </w:pPr>
            <w:r>
              <w:rPr>
                <w:sz w:val="20"/>
                <w:szCs w:val="20"/>
              </w:rPr>
              <w:t>3.8.</w:t>
            </w:r>
          </w:p>
        </w:tc>
        <w:tc>
          <w:tcPr>
            <w:tcW w:w="9781" w:type="dxa"/>
          </w:tcPr>
          <w:p w14:paraId="459E45D9" w14:textId="77777777" w:rsidR="00851851" w:rsidRPr="00851851" w:rsidRDefault="00851851" w:rsidP="00745280">
            <w:pPr>
              <w:tabs>
                <w:tab w:val="decimal" w:pos="633"/>
                <w:tab w:val="left" w:pos="868"/>
                <w:tab w:val="left" w:pos="6479"/>
                <w:tab w:val="left" w:pos="8504"/>
              </w:tabs>
              <w:jc w:val="both"/>
              <w:rPr>
                <w:sz w:val="20"/>
                <w:szCs w:val="20"/>
              </w:rPr>
            </w:pPr>
            <w:r w:rsidRPr="00851851">
              <w:rPr>
                <w:sz w:val="20"/>
                <w:szCs w:val="20"/>
              </w:rPr>
              <w:t>Autopompa musi umożliwiać podanie wody i wodnego roztworu środka pianotwórczego do minimum:</w:t>
            </w:r>
          </w:p>
          <w:p w14:paraId="63EA6E3F" w14:textId="77777777" w:rsidR="00851851" w:rsidRPr="00851851" w:rsidRDefault="00851851" w:rsidP="00745280">
            <w:pPr>
              <w:jc w:val="both"/>
              <w:rPr>
                <w:sz w:val="20"/>
                <w:szCs w:val="20"/>
              </w:rPr>
            </w:pPr>
            <w:r w:rsidRPr="00851851">
              <w:rPr>
                <w:sz w:val="20"/>
                <w:szCs w:val="20"/>
              </w:rPr>
              <w:t>- czterech nasad tłocznych 75,</w:t>
            </w:r>
          </w:p>
          <w:p w14:paraId="33944D9D" w14:textId="77777777" w:rsidR="00851851" w:rsidRPr="00851851" w:rsidRDefault="00851851" w:rsidP="00745280">
            <w:pPr>
              <w:jc w:val="both"/>
              <w:rPr>
                <w:sz w:val="20"/>
                <w:szCs w:val="20"/>
              </w:rPr>
            </w:pPr>
            <w:r w:rsidRPr="00851851">
              <w:rPr>
                <w:sz w:val="20"/>
                <w:szCs w:val="20"/>
              </w:rPr>
              <w:t>- wysokociśnieniowej linii szybkiego natarcia,</w:t>
            </w:r>
          </w:p>
          <w:p w14:paraId="5B725AFF" w14:textId="77777777" w:rsidR="00851851" w:rsidRPr="00851851" w:rsidRDefault="00851851" w:rsidP="00745280">
            <w:pPr>
              <w:jc w:val="both"/>
              <w:rPr>
                <w:sz w:val="20"/>
                <w:szCs w:val="20"/>
              </w:rPr>
            </w:pPr>
            <w:r w:rsidRPr="00851851">
              <w:rPr>
                <w:sz w:val="20"/>
                <w:szCs w:val="20"/>
              </w:rPr>
              <w:t>- działka wodno–pianowego,</w:t>
            </w:r>
          </w:p>
          <w:p w14:paraId="194E246B" w14:textId="4D19D61B" w:rsidR="00851851" w:rsidRPr="00851851" w:rsidRDefault="00851851">
            <w:pPr>
              <w:pStyle w:val="Tekstpodstawowy"/>
              <w:spacing w:after="0"/>
              <w:jc w:val="both"/>
              <w:rPr>
                <w:color w:val="00B050"/>
              </w:rPr>
            </w:pPr>
            <w:r w:rsidRPr="00851851">
              <w:t>- instalacji zraszaczowej.</w:t>
            </w:r>
          </w:p>
        </w:tc>
        <w:tc>
          <w:tcPr>
            <w:tcW w:w="1559" w:type="dxa"/>
          </w:tcPr>
          <w:p w14:paraId="65D7D630" w14:textId="77777777" w:rsidR="00851851" w:rsidRDefault="00851851">
            <w:pPr>
              <w:pStyle w:val="Tekstpodstawowy"/>
              <w:ind w:left="737" w:hanging="624"/>
              <w:jc w:val="center"/>
            </w:pPr>
          </w:p>
        </w:tc>
        <w:tc>
          <w:tcPr>
            <w:tcW w:w="2127" w:type="dxa"/>
          </w:tcPr>
          <w:p w14:paraId="2440EDEB" w14:textId="77777777" w:rsidR="00851851" w:rsidRDefault="00851851">
            <w:pPr>
              <w:ind w:left="72"/>
              <w:rPr>
                <w:sz w:val="20"/>
                <w:szCs w:val="20"/>
              </w:rPr>
            </w:pPr>
          </w:p>
        </w:tc>
      </w:tr>
      <w:tr w:rsidR="000D14B4" w14:paraId="1FCC5F39" w14:textId="77777777">
        <w:trPr>
          <w:jc w:val="center"/>
        </w:trPr>
        <w:tc>
          <w:tcPr>
            <w:tcW w:w="880" w:type="dxa"/>
          </w:tcPr>
          <w:p w14:paraId="54C54527" w14:textId="77777777" w:rsidR="000D14B4" w:rsidRDefault="000D14B4">
            <w:pPr>
              <w:ind w:left="113"/>
              <w:jc w:val="center"/>
              <w:rPr>
                <w:sz w:val="20"/>
                <w:szCs w:val="20"/>
              </w:rPr>
            </w:pPr>
            <w:r>
              <w:rPr>
                <w:sz w:val="20"/>
                <w:szCs w:val="20"/>
              </w:rPr>
              <w:t>3.9.</w:t>
            </w:r>
          </w:p>
        </w:tc>
        <w:tc>
          <w:tcPr>
            <w:tcW w:w="9781" w:type="dxa"/>
          </w:tcPr>
          <w:p w14:paraId="4E20D54A" w14:textId="77777777" w:rsidR="000D14B4" w:rsidRPr="000D14B4" w:rsidRDefault="000D14B4" w:rsidP="00745280">
            <w:pPr>
              <w:tabs>
                <w:tab w:val="decimal" w:pos="657"/>
                <w:tab w:val="left" w:pos="902"/>
                <w:tab w:val="left" w:pos="6542"/>
                <w:tab w:val="left" w:pos="8548"/>
                <w:tab w:val="left" w:pos="14720"/>
              </w:tabs>
              <w:jc w:val="both"/>
              <w:rPr>
                <w:rFonts w:cs="Arial"/>
                <w:sz w:val="20"/>
                <w:szCs w:val="20"/>
              </w:rPr>
            </w:pPr>
            <w:r w:rsidRPr="000D14B4">
              <w:rPr>
                <w:sz w:val="20"/>
                <w:szCs w:val="20"/>
              </w:rPr>
              <w:t>Na pulpicie sterowniczym pompy zainstalowanym w przedziale autopompy muszą znajdować się co najmniej następujące urządzenia kontrolno – sterownicze:</w:t>
            </w:r>
          </w:p>
          <w:p w14:paraId="5CA36101" w14:textId="77777777" w:rsidR="000D14B4" w:rsidRPr="000D14B4" w:rsidRDefault="000D14B4" w:rsidP="00745280">
            <w:pPr>
              <w:jc w:val="both"/>
              <w:rPr>
                <w:rFonts w:cs="Arial"/>
                <w:sz w:val="20"/>
                <w:szCs w:val="20"/>
              </w:rPr>
            </w:pPr>
            <w:r w:rsidRPr="000D14B4">
              <w:rPr>
                <w:rFonts w:cs="Arial"/>
                <w:sz w:val="20"/>
                <w:szCs w:val="20"/>
              </w:rPr>
              <w:t>- manowakuometr</w:t>
            </w:r>
          </w:p>
          <w:p w14:paraId="02CD5D80" w14:textId="77777777" w:rsidR="000D14B4" w:rsidRPr="000D14B4" w:rsidRDefault="000D14B4" w:rsidP="00745280">
            <w:pPr>
              <w:jc w:val="both"/>
              <w:rPr>
                <w:rFonts w:cs="Arial"/>
                <w:sz w:val="20"/>
                <w:szCs w:val="20"/>
              </w:rPr>
            </w:pPr>
            <w:r w:rsidRPr="000D14B4">
              <w:rPr>
                <w:rFonts w:cs="Arial"/>
                <w:sz w:val="20"/>
                <w:szCs w:val="20"/>
              </w:rPr>
              <w:t>- manometr niskiego ciśnienia</w:t>
            </w:r>
          </w:p>
          <w:p w14:paraId="1B88ADD3" w14:textId="77777777" w:rsidR="000D14B4" w:rsidRPr="000D14B4" w:rsidRDefault="000D14B4" w:rsidP="00745280">
            <w:pPr>
              <w:jc w:val="both"/>
              <w:rPr>
                <w:rFonts w:cs="Arial"/>
                <w:sz w:val="20"/>
                <w:szCs w:val="20"/>
              </w:rPr>
            </w:pPr>
            <w:r w:rsidRPr="000D14B4">
              <w:rPr>
                <w:rFonts w:cs="Arial"/>
                <w:sz w:val="20"/>
                <w:szCs w:val="20"/>
              </w:rPr>
              <w:t>- manometr wysokiego ciśnienia</w:t>
            </w:r>
          </w:p>
          <w:p w14:paraId="65814594" w14:textId="77777777" w:rsidR="000D14B4" w:rsidRPr="000D14B4" w:rsidRDefault="000D14B4" w:rsidP="00745280">
            <w:pPr>
              <w:jc w:val="both"/>
              <w:rPr>
                <w:rFonts w:cs="Arial"/>
                <w:sz w:val="20"/>
                <w:szCs w:val="20"/>
              </w:rPr>
            </w:pPr>
            <w:r w:rsidRPr="000D14B4">
              <w:rPr>
                <w:rFonts w:cs="Arial"/>
                <w:sz w:val="20"/>
                <w:szCs w:val="20"/>
              </w:rPr>
              <w:t>- wskaźnik poziomu wody w zbiorniku samochodu</w:t>
            </w:r>
          </w:p>
          <w:p w14:paraId="2B572C03" w14:textId="77777777" w:rsidR="000D14B4" w:rsidRPr="000D14B4" w:rsidRDefault="000D14B4" w:rsidP="00745280">
            <w:pPr>
              <w:jc w:val="both"/>
              <w:rPr>
                <w:rFonts w:cs="Arial"/>
                <w:sz w:val="20"/>
                <w:szCs w:val="20"/>
              </w:rPr>
            </w:pPr>
            <w:r w:rsidRPr="000D14B4">
              <w:rPr>
                <w:rFonts w:cs="Arial"/>
                <w:sz w:val="20"/>
                <w:szCs w:val="20"/>
              </w:rPr>
              <w:t>- wskaźnik poziomu środka pianotwórczego w zbiorniku</w:t>
            </w:r>
          </w:p>
          <w:p w14:paraId="4A40427C" w14:textId="77777777" w:rsidR="000D14B4" w:rsidRPr="000D14B4" w:rsidRDefault="000D14B4" w:rsidP="00745280">
            <w:pPr>
              <w:jc w:val="both"/>
              <w:rPr>
                <w:rFonts w:cs="Arial"/>
                <w:sz w:val="20"/>
                <w:szCs w:val="20"/>
              </w:rPr>
            </w:pPr>
            <w:r w:rsidRPr="000D14B4">
              <w:rPr>
                <w:rFonts w:cs="Arial"/>
                <w:sz w:val="20"/>
                <w:szCs w:val="20"/>
              </w:rPr>
              <w:lastRenderedPageBreak/>
              <w:t>- regulator prędkości obrotowej silnika pojazdu</w:t>
            </w:r>
          </w:p>
          <w:p w14:paraId="1E436F42" w14:textId="77777777" w:rsidR="000D14B4" w:rsidRPr="000D14B4" w:rsidRDefault="000D14B4" w:rsidP="00745280">
            <w:pPr>
              <w:jc w:val="both"/>
              <w:rPr>
                <w:rFonts w:cs="Arial"/>
                <w:sz w:val="20"/>
                <w:szCs w:val="20"/>
              </w:rPr>
            </w:pPr>
            <w:r w:rsidRPr="000D14B4">
              <w:rPr>
                <w:rFonts w:cs="Arial"/>
                <w:sz w:val="20"/>
                <w:szCs w:val="20"/>
              </w:rPr>
              <w:t>- miernik prędkości obrotowej wału pompy</w:t>
            </w:r>
          </w:p>
          <w:p w14:paraId="1C0FF326" w14:textId="77777777" w:rsidR="000D14B4" w:rsidRPr="000D14B4" w:rsidRDefault="000D14B4" w:rsidP="00745280">
            <w:pPr>
              <w:jc w:val="both"/>
              <w:rPr>
                <w:rFonts w:cs="Arial"/>
                <w:sz w:val="20"/>
                <w:szCs w:val="20"/>
              </w:rPr>
            </w:pPr>
            <w:r w:rsidRPr="000D14B4">
              <w:rPr>
                <w:rFonts w:cs="Arial"/>
                <w:sz w:val="20"/>
                <w:szCs w:val="20"/>
              </w:rPr>
              <w:t>- kontrolka ciśnienia oleju i temperatury cieczy chłodzącej silnik (stany awaryjne)</w:t>
            </w:r>
          </w:p>
          <w:p w14:paraId="2AEFA6D0" w14:textId="77777777" w:rsidR="000D14B4" w:rsidRPr="000D14B4" w:rsidRDefault="000D14B4" w:rsidP="00745280">
            <w:pPr>
              <w:jc w:val="both"/>
              <w:rPr>
                <w:rFonts w:cs="Arial"/>
                <w:sz w:val="20"/>
                <w:szCs w:val="20"/>
              </w:rPr>
            </w:pPr>
            <w:r w:rsidRPr="000D14B4">
              <w:rPr>
                <w:rFonts w:cs="Arial"/>
                <w:sz w:val="20"/>
                <w:szCs w:val="20"/>
              </w:rPr>
              <w:t>- kontrolka włączenia autopompy</w:t>
            </w:r>
          </w:p>
          <w:p w14:paraId="46DF4145" w14:textId="77777777" w:rsidR="000D14B4" w:rsidRPr="000D14B4" w:rsidRDefault="000D14B4" w:rsidP="00745280">
            <w:pPr>
              <w:jc w:val="both"/>
              <w:rPr>
                <w:rFonts w:cs="Arial"/>
                <w:sz w:val="20"/>
                <w:szCs w:val="20"/>
              </w:rPr>
            </w:pPr>
            <w:r w:rsidRPr="000D14B4">
              <w:rPr>
                <w:rFonts w:cs="Arial"/>
                <w:sz w:val="20"/>
                <w:szCs w:val="20"/>
              </w:rPr>
              <w:t>- licznik czasu-pracy autopompy</w:t>
            </w:r>
          </w:p>
          <w:p w14:paraId="7DD7C762" w14:textId="77777777" w:rsidR="000D14B4" w:rsidRPr="000D14B4" w:rsidRDefault="000D14B4" w:rsidP="00745280">
            <w:pPr>
              <w:jc w:val="both"/>
              <w:rPr>
                <w:rFonts w:cs="Arial"/>
                <w:sz w:val="20"/>
                <w:szCs w:val="20"/>
              </w:rPr>
            </w:pPr>
            <w:r w:rsidRPr="000D14B4">
              <w:rPr>
                <w:rFonts w:cs="Arial"/>
                <w:sz w:val="20"/>
                <w:szCs w:val="20"/>
              </w:rPr>
              <w:t>- sterownia automatycznym zaworem napełniania hydrantowego zabezpieczającym przed przepełnieniem</w:t>
            </w:r>
          </w:p>
          <w:p w14:paraId="5A08FA34" w14:textId="77777777" w:rsidR="000D14B4" w:rsidRPr="000D14B4" w:rsidRDefault="000D14B4" w:rsidP="00745280">
            <w:pPr>
              <w:jc w:val="both"/>
              <w:rPr>
                <w:rFonts w:cs="Arial"/>
                <w:sz w:val="20"/>
                <w:szCs w:val="20"/>
              </w:rPr>
            </w:pPr>
            <w:r w:rsidRPr="000D14B4">
              <w:rPr>
                <w:rFonts w:cs="Arial"/>
                <w:sz w:val="20"/>
                <w:szCs w:val="20"/>
              </w:rPr>
              <w:t>zbiornika wodnego z możliwością przełączenia na pracę ręczną</w:t>
            </w:r>
          </w:p>
          <w:p w14:paraId="2573839F" w14:textId="77777777" w:rsidR="000D14B4" w:rsidRPr="000D14B4" w:rsidRDefault="000D14B4" w:rsidP="00745280">
            <w:pPr>
              <w:jc w:val="both"/>
              <w:rPr>
                <w:rFonts w:cs="Arial"/>
                <w:sz w:val="20"/>
                <w:szCs w:val="20"/>
              </w:rPr>
            </w:pPr>
            <w:r w:rsidRPr="000D14B4">
              <w:rPr>
                <w:rFonts w:cs="Arial"/>
                <w:sz w:val="20"/>
                <w:szCs w:val="20"/>
              </w:rPr>
              <w:t>- sterowania układem dozowania środka pianotwórczego – sterowanie manualne lub automatyczne</w:t>
            </w:r>
          </w:p>
          <w:p w14:paraId="5B8D1F5C" w14:textId="77777777" w:rsidR="000D14B4" w:rsidRPr="000D14B4" w:rsidRDefault="000D14B4" w:rsidP="00745280">
            <w:pPr>
              <w:tabs>
                <w:tab w:val="left" w:pos="412"/>
              </w:tabs>
              <w:jc w:val="both"/>
              <w:rPr>
                <w:sz w:val="20"/>
                <w:szCs w:val="20"/>
              </w:rPr>
            </w:pPr>
            <w:r w:rsidRPr="000D14B4">
              <w:rPr>
                <w:rFonts w:cs="Arial"/>
                <w:sz w:val="20"/>
                <w:szCs w:val="20"/>
              </w:rPr>
              <w:t>W przedziale autopompy powinien się znajdować głośnik z mikrofonem, sprzężony z radiostacją przewoźną zamontowaną na samochodzie, umożliwiający odbieranie i podawanie komunikatów słownych.</w:t>
            </w:r>
          </w:p>
          <w:p w14:paraId="00BF3538" w14:textId="4FF8F9E4" w:rsidR="000D14B4" w:rsidRPr="000D14B4" w:rsidRDefault="000D14B4">
            <w:pPr>
              <w:jc w:val="both"/>
              <w:rPr>
                <w:color w:val="00B050"/>
                <w:sz w:val="20"/>
                <w:szCs w:val="20"/>
              </w:rPr>
            </w:pPr>
            <w:r w:rsidRPr="000D14B4">
              <w:rPr>
                <w:sz w:val="20"/>
                <w:szCs w:val="20"/>
              </w:rPr>
              <w:t>Ponadto na stanowisku obsługi musi znajdować się schemat układu wodno-pianowego oraz oznaczenie zaworów.</w:t>
            </w:r>
          </w:p>
        </w:tc>
        <w:tc>
          <w:tcPr>
            <w:tcW w:w="1559" w:type="dxa"/>
          </w:tcPr>
          <w:p w14:paraId="426958D2" w14:textId="77777777" w:rsidR="000D14B4" w:rsidRDefault="000D14B4">
            <w:pPr>
              <w:pStyle w:val="Tekstpodstawowy"/>
              <w:ind w:left="737" w:hanging="624"/>
              <w:jc w:val="center"/>
            </w:pPr>
          </w:p>
        </w:tc>
        <w:tc>
          <w:tcPr>
            <w:tcW w:w="2127" w:type="dxa"/>
          </w:tcPr>
          <w:p w14:paraId="5E8141F6" w14:textId="77777777" w:rsidR="000D14B4" w:rsidRDefault="000D14B4">
            <w:pPr>
              <w:ind w:left="737" w:hanging="624"/>
              <w:rPr>
                <w:sz w:val="20"/>
                <w:szCs w:val="20"/>
              </w:rPr>
            </w:pPr>
          </w:p>
        </w:tc>
      </w:tr>
      <w:tr w:rsidR="000D14B4" w14:paraId="352FBC73" w14:textId="77777777">
        <w:trPr>
          <w:jc w:val="center"/>
        </w:trPr>
        <w:tc>
          <w:tcPr>
            <w:tcW w:w="880" w:type="dxa"/>
          </w:tcPr>
          <w:p w14:paraId="7E6DD3E9" w14:textId="77777777" w:rsidR="000D14B4" w:rsidRDefault="000D14B4">
            <w:pPr>
              <w:ind w:left="113"/>
              <w:jc w:val="center"/>
              <w:rPr>
                <w:sz w:val="20"/>
                <w:szCs w:val="20"/>
              </w:rPr>
            </w:pPr>
            <w:r>
              <w:rPr>
                <w:sz w:val="20"/>
                <w:szCs w:val="20"/>
              </w:rPr>
              <w:t>3.10.</w:t>
            </w:r>
          </w:p>
        </w:tc>
        <w:tc>
          <w:tcPr>
            <w:tcW w:w="9781" w:type="dxa"/>
          </w:tcPr>
          <w:p w14:paraId="1D978821" w14:textId="77777777" w:rsidR="000D14B4" w:rsidRPr="000D14B4" w:rsidRDefault="000D14B4" w:rsidP="00745280">
            <w:pPr>
              <w:tabs>
                <w:tab w:val="left" w:pos="48"/>
                <w:tab w:val="left" w:pos="902"/>
                <w:tab w:val="left" w:pos="6542"/>
                <w:tab w:val="left" w:pos="8548"/>
                <w:tab w:val="left" w:pos="14720"/>
              </w:tabs>
              <w:jc w:val="both"/>
              <w:rPr>
                <w:sz w:val="20"/>
                <w:szCs w:val="20"/>
              </w:rPr>
            </w:pPr>
            <w:r w:rsidRPr="000D14B4">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594E2DD5" w14:textId="77777777" w:rsidR="000D14B4" w:rsidRPr="000D14B4" w:rsidRDefault="000D14B4" w:rsidP="00745280">
            <w:pPr>
              <w:tabs>
                <w:tab w:val="left" w:pos="48"/>
                <w:tab w:val="left" w:pos="902"/>
                <w:tab w:val="left" w:pos="6542"/>
                <w:tab w:val="left" w:pos="8548"/>
                <w:tab w:val="left" w:pos="14720"/>
              </w:tabs>
              <w:jc w:val="both"/>
              <w:rPr>
                <w:sz w:val="20"/>
                <w:szCs w:val="20"/>
              </w:rPr>
            </w:pPr>
            <w:r w:rsidRPr="000D14B4">
              <w:rPr>
                <w:sz w:val="20"/>
                <w:szCs w:val="20"/>
              </w:rPr>
              <w:t>W kabinie kierowcy powinny znajdować się następujące urządzenia kontrolno-pomiarowe:</w:t>
            </w:r>
          </w:p>
          <w:p w14:paraId="27412809" w14:textId="77777777" w:rsidR="000D14B4" w:rsidRPr="000D14B4" w:rsidRDefault="000D14B4" w:rsidP="00745280">
            <w:pPr>
              <w:jc w:val="both"/>
              <w:rPr>
                <w:sz w:val="20"/>
                <w:szCs w:val="20"/>
              </w:rPr>
            </w:pPr>
            <w:r w:rsidRPr="000D14B4">
              <w:rPr>
                <w:sz w:val="20"/>
                <w:szCs w:val="20"/>
              </w:rPr>
              <w:t>- manometr,</w:t>
            </w:r>
          </w:p>
          <w:p w14:paraId="09A9AB14" w14:textId="77777777" w:rsidR="000D14B4" w:rsidRPr="000D14B4" w:rsidRDefault="000D14B4" w:rsidP="00745280">
            <w:pPr>
              <w:jc w:val="both"/>
              <w:rPr>
                <w:sz w:val="20"/>
                <w:szCs w:val="20"/>
              </w:rPr>
            </w:pPr>
            <w:r w:rsidRPr="000D14B4">
              <w:rPr>
                <w:sz w:val="20"/>
                <w:szCs w:val="20"/>
              </w:rPr>
              <w:t>- wskaźnik poziomu wody w zbiorniku,</w:t>
            </w:r>
          </w:p>
          <w:p w14:paraId="33820C36" w14:textId="4D14CE85" w:rsidR="000D14B4" w:rsidRPr="000D14B4" w:rsidRDefault="000D14B4">
            <w:pPr>
              <w:pStyle w:val="Tekstpodstawowy"/>
              <w:spacing w:after="0"/>
              <w:ind w:left="72"/>
              <w:jc w:val="both"/>
              <w:rPr>
                <w:color w:val="00B050"/>
                <w:highlight w:val="yellow"/>
              </w:rPr>
            </w:pPr>
            <w:r w:rsidRPr="000D14B4">
              <w:t>- wskaźnik poziomu środka pianotwórczego.</w:t>
            </w:r>
          </w:p>
        </w:tc>
        <w:tc>
          <w:tcPr>
            <w:tcW w:w="1559" w:type="dxa"/>
          </w:tcPr>
          <w:p w14:paraId="1F1B4152" w14:textId="77777777" w:rsidR="000D14B4" w:rsidRDefault="000D14B4">
            <w:pPr>
              <w:pStyle w:val="Tekstpodstawowy"/>
              <w:ind w:left="737" w:hanging="624"/>
              <w:jc w:val="center"/>
            </w:pPr>
          </w:p>
        </w:tc>
        <w:tc>
          <w:tcPr>
            <w:tcW w:w="2127" w:type="dxa"/>
          </w:tcPr>
          <w:p w14:paraId="73A5A820" w14:textId="77777777" w:rsidR="000D14B4" w:rsidRDefault="000D14B4">
            <w:pPr>
              <w:ind w:left="737" w:hanging="624"/>
              <w:rPr>
                <w:sz w:val="20"/>
                <w:szCs w:val="20"/>
              </w:rPr>
            </w:pPr>
          </w:p>
        </w:tc>
      </w:tr>
      <w:tr w:rsidR="000D14B4" w14:paraId="5737D9D0" w14:textId="77777777">
        <w:trPr>
          <w:jc w:val="center"/>
        </w:trPr>
        <w:tc>
          <w:tcPr>
            <w:tcW w:w="880" w:type="dxa"/>
            <w:tcBorders>
              <w:bottom w:val="single" w:sz="4" w:space="0" w:color="auto"/>
            </w:tcBorders>
          </w:tcPr>
          <w:p w14:paraId="035D661E" w14:textId="77777777" w:rsidR="000D14B4" w:rsidRDefault="000D14B4">
            <w:pPr>
              <w:ind w:left="113"/>
              <w:jc w:val="center"/>
              <w:rPr>
                <w:sz w:val="20"/>
                <w:szCs w:val="20"/>
              </w:rPr>
            </w:pPr>
            <w:r>
              <w:rPr>
                <w:sz w:val="20"/>
                <w:szCs w:val="20"/>
              </w:rPr>
              <w:t>3.11.</w:t>
            </w:r>
          </w:p>
        </w:tc>
        <w:tc>
          <w:tcPr>
            <w:tcW w:w="9781" w:type="dxa"/>
            <w:tcBorders>
              <w:bottom w:val="single" w:sz="4" w:space="0" w:color="auto"/>
            </w:tcBorders>
          </w:tcPr>
          <w:p w14:paraId="7E605FD9" w14:textId="32439D42" w:rsidR="000D14B4" w:rsidRPr="000D14B4" w:rsidRDefault="000D14B4">
            <w:pPr>
              <w:pStyle w:val="Tekstpodstawowy"/>
              <w:spacing w:after="0"/>
              <w:rPr>
                <w:color w:val="00B050"/>
                <w:highlight w:val="yellow"/>
              </w:rPr>
            </w:pPr>
            <w:r w:rsidRPr="000D14B4">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524A0CD4" w14:textId="77777777" w:rsidR="000D14B4" w:rsidRDefault="000D14B4">
            <w:pPr>
              <w:pStyle w:val="Tekstpodstawowy"/>
              <w:ind w:left="737" w:hanging="624"/>
              <w:jc w:val="center"/>
            </w:pPr>
          </w:p>
        </w:tc>
        <w:tc>
          <w:tcPr>
            <w:tcW w:w="2127" w:type="dxa"/>
            <w:tcBorders>
              <w:bottom w:val="single" w:sz="4" w:space="0" w:color="auto"/>
            </w:tcBorders>
          </w:tcPr>
          <w:p w14:paraId="7DDB0ABC" w14:textId="77777777" w:rsidR="000D14B4" w:rsidRDefault="000D14B4">
            <w:pPr>
              <w:rPr>
                <w:sz w:val="20"/>
                <w:szCs w:val="20"/>
              </w:rPr>
            </w:pPr>
          </w:p>
        </w:tc>
      </w:tr>
      <w:tr w:rsidR="000D14B4" w14:paraId="5B35AE0D" w14:textId="77777777">
        <w:trPr>
          <w:jc w:val="center"/>
        </w:trPr>
        <w:tc>
          <w:tcPr>
            <w:tcW w:w="880" w:type="dxa"/>
            <w:tcBorders>
              <w:bottom w:val="single" w:sz="4" w:space="0" w:color="auto"/>
            </w:tcBorders>
          </w:tcPr>
          <w:p w14:paraId="14ABE2CC" w14:textId="77777777" w:rsidR="000D14B4" w:rsidRDefault="000D14B4">
            <w:pPr>
              <w:jc w:val="center"/>
              <w:rPr>
                <w:sz w:val="20"/>
                <w:szCs w:val="20"/>
              </w:rPr>
            </w:pPr>
            <w:r>
              <w:rPr>
                <w:sz w:val="20"/>
                <w:szCs w:val="20"/>
              </w:rPr>
              <w:t>3.12.</w:t>
            </w:r>
          </w:p>
        </w:tc>
        <w:tc>
          <w:tcPr>
            <w:tcW w:w="9781" w:type="dxa"/>
            <w:tcBorders>
              <w:bottom w:val="single" w:sz="4" w:space="0" w:color="auto"/>
            </w:tcBorders>
          </w:tcPr>
          <w:p w14:paraId="0D11E404" w14:textId="66F4B7C1" w:rsidR="000D14B4" w:rsidRPr="000D14B4" w:rsidRDefault="000D14B4">
            <w:pPr>
              <w:pStyle w:val="Tekstpodstawowy"/>
              <w:spacing w:after="0"/>
            </w:pPr>
            <w:r w:rsidRPr="000D14B4">
              <w:t xml:space="preserve">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w:t>
            </w:r>
            <w:r w:rsidRPr="000D14B4">
              <w:lastRenderedPageBreak/>
              <w:t>pianotwórczego.</w:t>
            </w:r>
          </w:p>
        </w:tc>
        <w:tc>
          <w:tcPr>
            <w:tcW w:w="1559" w:type="dxa"/>
            <w:tcBorders>
              <w:bottom w:val="single" w:sz="4" w:space="0" w:color="auto"/>
            </w:tcBorders>
          </w:tcPr>
          <w:p w14:paraId="02651B3D" w14:textId="77777777" w:rsidR="000D14B4" w:rsidRDefault="000D14B4">
            <w:pPr>
              <w:pStyle w:val="Tekstpodstawowy"/>
              <w:ind w:left="737" w:hanging="624"/>
              <w:jc w:val="center"/>
            </w:pPr>
          </w:p>
        </w:tc>
        <w:tc>
          <w:tcPr>
            <w:tcW w:w="2127" w:type="dxa"/>
            <w:tcBorders>
              <w:bottom w:val="single" w:sz="4" w:space="0" w:color="auto"/>
            </w:tcBorders>
          </w:tcPr>
          <w:p w14:paraId="7BD2A5F5" w14:textId="77777777" w:rsidR="000D14B4" w:rsidRDefault="000D14B4">
            <w:pPr>
              <w:rPr>
                <w:sz w:val="20"/>
                <w:szCs w:val="20"/>
              </w:rPr>
            </w:pPr>
          </w:p>
        </w:tc>
      </w:tr>
      <w:tr w:rsidR="000D14B4" w14:paraId="68510BC1" w14:textId="77777777">
        <w:trPr>
          <w:jc w:val="center"/>
        </w:trPr>
        <w:tc>
          <w:tcPr>
            <w:tcW w:w="880" w:type="dxa"/>
            <w:tcBorders>
              <w:bottom w:val="single" w:sz="4" w:space="0" w:color="auto"/>
            </w:tcBorders>
          </w:tcPr>
          <w:p w14:paraId="356317D8" w14:textId="77777777" w:rsidR="000D14B4" w:rsidRDefault="000D14B4">
            <w:pPr>
              <w:ind w:left="113"/>
              <w:jc w:val="center"/>
              <w:rPr>
                <w:sz w:val="20"/>
                <w:szCs w:val="20"/>
              </w:rPr>
            </w:pPr>
            <w:r>
              <w:rPr>
                <w:sz w:val="20"/>
                <w:szCs w:val="20"/>
              </w:rPr>
              <w:t>3.13.</w:t>
            </w:r>
          </w:p>
        </w:tc>
        <w:tc>
          <w:tcPr>
            <w:tcW w:w="9781" w:type="dxa"/>
            <w:tcBorders>
              <w:bottom w:val="single" w:sz="4" w:space="0" w:color="auto"/>
            </w:tcBorders>
          </w:tcPr>
          <w:p w14:paraId="1F394DC0" w14:textId="553A4B97" w:rsidR="000D14B4" w:rsidRPr="000D14B4" w:rsidRDefault="000D14B4">
            <w:pPr>
              <w:tabs>
                <w:tab w:val="left" w:pos="48"/>
                <w:tab w:val="left" w:pos="902"/>
                <w:tab w:val="left" w:pos="6542"/>
                <w:tab w:val="left" w:pos="8548"/>
                <w:tab w:val="left" w:pos="14720"/>
              </w:tabs>
              <w:jc w:val="both"/>
              <w:rPr>
                <w:sz w:val="20"/>
                <w:szCs w:val="20"/>
              </w:rPr>
            </w:pPr>
            <w:r w:rsidRPr="000D14B4">
              <w:rPr>
                <w:sz w:val="20"/>
                <w:szCs w:val="20"/>
              </w:rPr>
              <w:t>Wszystkie elementy układu wodno-pianowego muszą być odporne na korozję i działanie dopuszczonych do stosowania środków pianotwórczych i modyfikatorów. Nasady tłoczne i ssawne powinny być zabezpieczone przed zamarzaniem. Konstrukcja układu musi zapewniać łatwy dostęp do nasad i swobodną ich obsługę przy użyciu kluczy do łączników.</w:t>
            </w:r>
          </w:p>
        </w:tc>
        <w:tc>
          <w:tcPr>
            <w:tcW w:w="1559" w:type="dxa"/>
            <w:tcBorders>
              <w:bottom w:val="single" w:sz="4" w:space="0" w:color="auto"/>
            </w:tcBorders>
          </w:tcPr>
          <w:p w14:paraId="7468742C" w14:textId="77777777" w:rsidR="000D14B4" w:rsidRDefault="000D14B4">
            <w:pPr>
              <w:pStyle w:val="Tekstpodstawowy"/>
              <w:ind w:left="737" w:hanging="624"/>
              <w:jc w:val="center"/>
            </w:pPr>
          </w:p>
        </w:tc>
        <w:tc>
          <w:tcPr>
            <w:tcW w:w="2127" w:type="dxa"/>
            <w:tcBorders>
              <w:bottom w:val="single" w:sz="4" w:space="0" w:color="auto"/>
            </w:tcBorders>
          </w:tcPr>
          <w:p w14:paraId="663DB4E1" w14:textId="77777777" w:rsidR="000D14B4" w:rsidRDefault="000D14B4">
            <w:pPr>
              <w:rPr>
                <w:sz w:val="20"/>
                <w:szCs w:val="20"/>
              </w:rPr>
            </w:pPr>
          </w:p>
        </w:tc>
      </w:tr>
      <w:tr w:rsidR="000D14B4" w14:paraId="7925716A" w14:textId="77777777" w:rsidTr="003D63D5">
        <w:trPr>
          <w:trHeight w:val="324"/>
          <w:jc w:val="center"/>
        </w:trPr>
        <w:tc>
          <w:tcPr>
            <w:tcW w:w="880" w:type="dxa"/>
            <w:tcBorders>
              <w:bottom w:val="single" w:sz="4" w:space="0" w:color="auto"/>
            </w:tcBorders>
          </w:tcPr>
          <w:p w14:paraId="218A11B7" w14:textId="77777777" w:rsidR="000D14B4" w:rsidRDefault="000D14B4" w:rsidP="003D63D5">
            <w:pPr>
              <w:jc w:val="center"/>
              <w:rPr>
                <w:sz w:val="20"/>
                <w:szCs w:val="20"/>
              </w:rPr>
            </w:pPr>
            <w:r>
              <w:rPr>
                <w:sz w:val="20"/>
                <w:szCs w:val="20"/>
              </w:rPr>
              <w:t>3.14.</w:t>
            </w:r>
          </w:p>
        </w:tc>
        <w:tc>
          <w:tcPr>
            <w:tcW w:w="9781" w:type="dxa"/>
            <w:tcBorders>
              <w:bottom w:val="single" w:sz="4" w:space="0" w:color="auto"/>
            </w:tcBorders>
          </w:tcPr>
          <w:p w14:paraId="48D66382" w14:textId="3872CFF3" w:rsidR="000D14B4" w:rsidRPr="000D14B4" w:rsidRDefault="000D14B4">
            <w:pPr>
              <w:pStyle w:val="Tekstpodstawowy"/>
              <w:spacing w:after="0"/>
            </w:pPr>
            <w:r w:rsidRPr="000D14B4">
              <w:t>Konstrukcja układu wodno–pianowego powinna umożliwić jego całkowite odwodnienie.</w:t>
            </w:r>
          </w:p>
        </w:tc>
        <w:tc>
          <w:tcPr>
            <w:tcW w:w="1559" w:type="dxa"/>
            <w:tcBorders>
              <w:bottom w:val="single" w:sz="4" w:space="0" w:color="auto"/>
            </w:tcBorders>
          </w:tcPr>
          <w:p w14:paraId="63B45DBF" w14:textId="77777777" w:rsidR="000D14B4" w:rsidRDefault="000D14B4">
            <w:pPr>
              <w:pStyle w:val="Tekstpodstawowy"/>
              <w:ind w:left="737" w:hanging="624"/>
              <w:jc w:val="center"/>
            </w:pPr>
          </w:p>
        </w:tc>
        <w:tc>
          <w:tcPr>
            <w:tcW w:w="2127" w:type="dxa"/>
            <w:tcBorders>
              <w:bottom w:val="single" w:sz="4" w:space="0" w:color="auto"/>
            </w:tcBorders>
          </w:tcPr>
          <w:p w14:paraId="197D5B54" w14:textId="77777777" w:rsidR="000D14B4" w:rsidRDefault="000D14B4">
            <w:pPr>
              <w:rPr>
                <w:sz w:val="20"/>
                <w:szCs w:val="20"/>
              </w:rPr>
            </w:pPr>
          </w:p>
        </w:tc>
      </w:tr>
      <w:tr w:rsidR="000D14B4" w14:paraId="1F2713A8" w14:textId="77777777">
        <w:trPr>
          <w:jc w:val="center"/>
        </w:trPr>
        <w:tc>
          <w:tcPr>
            <w:tcW w:w="880" w:type="dxa"/>
            <w:tcBorders>
              <w:bottom w:val="single" w:sz="4" w:space="0" w:color="auto"/>
            </w:tcBorders>
          </w:tcPr>
          <w:p w14:paraId="2C7CEFC9" w14:textId="77777777" w:rsidR="000D14B4" w:rsidRDefault="000D14B4">
            <w:pPr>
              <w:jc w:val="center"/>
              <w:rPr>
                <w:sz w:val="20"/>
                <w:szCs w:val="20"/>
              </w:rPr>
            </w:pPr>
            <w:r>
              <w:rPr>
                <w:sz w:val="20"/>
                <w:szCs w:val="20"/>
              </w:rPr>
              <w:t>3.15.</w:t>
            </w:r>
          </w:p>
        </w:tc>
        <w:tc>
          <w:tcPr>
            <w:tcW w:w="9781" w:type="dxa"/>
            <w:tcBorders>
              <w:bottom w:val="single" w:sz="4" w:space="0" w:color="auto"/>
            </w:tcBorders>
          </w:tcPr>
          <w:p w14:paraId="5007CAA9" w14:textId="27A06CEE" w:rsidR="000D14B4" w:rsidRPr="000D14B4" w:rsidRDefault="000D14B4">
            <w:pPr>
              <w:pStyle w:val="Tekstpodstawowy"/>
              <w:spacing w:after="0"/>
            </w:pPr>
            <w:r w:rsidRPr="000D14B4">
              <w:t xml:space="preserve">Przedział autopompy musi być wyposażony w autonomiczny system ogrzewania działający niezależnie od pracy silnika, skutecznie zabezpieczający układ wodno-pianowy przed zamarzaniem w temperaturze do – 25 </w:t>
            </w:r>
            <w:r w:rsidRPr="000D14B4">
              <w:rPr>
                <w:vertAlign w:val="superscript"/>
              </w:rPr>
              <w:t>0</w:t>
            </w:r>
            <w:r w:rsidRPr="000D14B4">
              <w:t xml:space="preserve">C. </w:t>
            </w:r>
          </w:p>
        </w:tc>
        <w:tc>
          <w:tcPr>
            <w:tcW w:w="1559" w:type="dxa"/>
            <w:tcBorders>
              <w:bottom w:val="single" w:sz="4" w:space="0" w:color="auto"/>
            </w:tcBorders>
          </w:tcPr>
          <w:p w14:paraId="55F68AA9" w14:textId="77777777" w:rsidR="000D14B4" w:rsidRDefault="000D14B4">
            <w:pPr>
              <w:pStyle w:val="Tekstpodstawowy"/>
              <w:ind w:left="737" w:hanging="624"/>
              <w:jc w:val="center"/>
            </w:pPr>
          </w:p>
        </w:tc>
        <w:tc>
          <w:tcPr>
            <w:tcW w:w="2127" w:type="dxa"/>
            <w:tcBorders>
              <w:bottom w:val="single" w:sz="4" w:space="0" w:color="auto"/>
            </w:tcBorders>
          </w:tcPr>
          <w:p w14:paraId="6E326A5B" w14:textId="77777777" w:rsidR="000D14B4" w:rsidRDefault="000D14B4">
            <w:pPr>
              <w:rPr>
                <w:sz w:val="20"/>
                <w:szCs w:val="20"/>
              </w:rPr>
            </w:pPr>
          </w:p>
        </w:tc>
      </w:tr>
      <w:tr w:rsidR="000D14B4" w14:paraId="48AEB77E" w14:textId="77777777">
        <w:trPr>
          <w:jc w:val="center"/>
        </w:trPr>
        <w:tc>
          <w:tcPr>
            <w:tcW w:w="880" w:type="dxa"/>
            <w:tcBorders>
              <w:bottom w:val="single" w:sz="4" w:space="0" w:color="auto"/>
            </w:tcBorders>
          </w:tcPr>
          <w:p w14:paraId="3929CB67" w14:textId="77777777" w:rsidR="000D14B4" w:rsidRDefault="000D14B4">
            <w:pPr>
              <w:jc w:val="center"/>
              <w:rPr>
                <w:sz w:val="20"/>
                <w:szCs w:val="20"/>
              </w:rPr>
            </w:pPr>
            <w:r>
              <w:rPr>
                <w:sz w:val="20"/>
                <w:szCs w:val="20"/>
              </w:rPr>
              <w:t>3.16.</w:t>
            </w:r>
          </w:p>
          <w:p w14:paraId="136D112D" w14:textId="77777777" w:rsidR="000D14B4" w:rsidRDefault="000D14B4">
            <w:pPr>
              <w:ind w:left="113"/>
              <w:jc w:val="center"/>
              <w:rPr>
                <w:sz w:val="20"/>
                <w:szCs w:val="20"/>
              </w:rPr>
            </w:pPr>
          </w:p>
        </w:tc>
        <w:tc>
          <w:tcPr>
            <w:tcW w:w="9781" w:type="dxa"/>
            <w:tcBorders>
              <w:bottom w:val="single" w:sz="4" w:space="0" w:color="auto"/>
            </w:tcBorders>
          </w:tcPr>
          <w:p w14:paraId="5A38AE42" w14:textId="507F9D28" w:rsidR="000D14B4" w:rsidRPr="000D14B4" w:rsidRDefault="000D14B4" w:rsidP="00D54693">
            <w:pPr>
              <w:pStyle w:val="Tekstpodstawowy"/>
              <w:spacing w:after="0"/>
              <w:rPr>
                <w:color w:val="00B050"/>
              </w:rPr>
            </w:pPr>
            <w:r w:rsidRPr="000D14B4">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4B81FBAF" w14:textId="77777777" w:rsidR="000D14B4" w:rsidRDefault="000D14B4">
            <w:pPr>
              <w:pStyle w:val="Tekstpodstawowy"/>
              <w:ind w:left="737" w:hanging="624"/>
              <w:jc w:val="center"/>
            </w:pPr>
          </w:p>
        </w:tc>
        <w:tc>
          <w:tcPr>
            <w:tcW w:w="2127" w:type="dxa"/>
            <w:tcBorders>
              <w:bottom w:val="single" w:sz="4" w:space="0" w:color="auto"/>
            </w:tcBorders>
          </w:tcPr>
          <w:p w14:paraId="54A13D04" w14:textId="77777777" w:rsidR="000D14B4" w:rsidRDefault="000D14B4">
            <w:pPr>
              <w:rPr>
                <w:sz w:val="20"/>
                <w:szCs w:val="20"/>
              </w:rPr>
            </w:pPr>
          </w:p>
        </w:tc>
      </w:tr>
      <w:tr w:rsidR="000D14B4" w14:paraId="50C4997A" w14:textId="77777777">
        <w:trPr>
          <w:jc w:val="center"/>
        </w:trPr>
        <w:tc>
          <w:tcPr>
            <w:tcW w:w="880" w:type="dxa"/>
            <w:tcBorders>
              <w:bottom w:val="single" w:sz="4" w:space="0" w:color="auto"/>
            </w:tcBorders>
          </w:tcPr>
          <w:p w14:paraId="71C22BF8" w14:textId="77777777" w:rsidR="000D14B4" w:rsidRDefault="000D14B4">
            <w:pPr>
              <w:ind w:left="113"/>
              <w:jc w:val="center"/>
              <w:rPr>
                <w:sz w:val="20"/>
                <w:szCs w:val="20"/>
              </w:rPr>
            </w:pPr>
            <w:r>
              <w:rPr>
                <w:sz w:val="20"/>
                <w:szCs w:val="20"/>
              </w:rPr>
              <w:t>3.17.</w:t>
            </w:r>
          </w:p>
        </w:tc>
        <w:tc>
          <w:tcPr>
            <w:tcW w:w="9781" w:type="dxa"/>
            <w:tcBorders>
              <w:bottom w:val="single" w:sz="4" w:space="0" w:color="auto"/>
            </w:tcBorders>
          </w:tcPr>
          <w:p w14:paraId="411DC912" w14:textId="4ABCF84C" w:rsidR="000D14B4" w:rsidRPr="000D14B4" w:rsidRDefault="000D14B4">
            <w:pPr>
              <w:pStyle w:val="Tekstpodstawowy"/>
              <w:spacing w:after="0"/>
            </w:pPr>
            <w:r w:rsidRPr="000D14B4">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2EB79AAC" w14:textId="77777777" w:rsidR="000D14B4" w:rsidRDefault="000D14B4">
            <w:pPr>
              <w:pStyle w:val="Tekstpodstawowy"/>
              <w:ind w:left="737" w:hanging="624"/>
              <w:jc w:val="center"/>
            </w:pPr>
          </w:p>
        </w:tc>
        <w:tc>
          <w:tcPr>
            <w:tcW w:w="2127" w:type="dxa"/>
            <w:tcBorders>
              <w:bottom w:val="single" w:sz="4" w:space="0" w:color="auto"/>
            </w:tcBorders>
          </w:tcPr>
          <w:p w14:paraId="54B577DF" w14:textId="77777777" w:rsidR="000D14B4" w:rsidRDefault="000D14B4">
            <w:pPr>
              <w:rPr>
                <w:sz w:val="20"/>
                <w:szCs w:val="20"/>
              </w:rPr>
            </w:pPr>
          </w:p>
        </w:tc>
      </w:tr>
      <w:tr w:rsidR="000D14B4" w14:paraId="69F3CBE6" w14:textId="77777777">
        <w:trPr>
          <w:jc w:val="center"/>
        </w:trPr>
        <w:tc>
          <w:tcPr>
            <w:tcW w:w="880" w:type="dxa"/>
            <w:tcBorders>
              <w:bottom w:val="single" w:sz="4" w:space="0" w:color="auto"/>
            </w:tcBorders>
          </w:tcPr>
          <w:p w14:paraId="2140B3A4" w14:textId="77777777" w:rsidR="000D14B4" w:rsidRDefault="000D14B4">
            <w:pPr>
              <w:jc w:val="center"/>
              <w:rPr>
                <w:sz w:val="20"/>
                <w:szCs w:val="20"/>
              </w:rPr>
            </w:pPr>
            <w:r>
              <w:rPr>
                <w:sz w:val="20"/>
                <w:szCs w:val="20"/>
              </w:rPr>
              <w:t>3.18.</w:t>
            </w:r>
          </w:p>
        </w:tc>
        <w:tc>
          <w:tcPr>
            <w:tcW w:w="9781" w:type="dxa"/>
            <w:tcBorders>
              <w:bottom w:val="single" w:sz="4" w:space="0" w:color="auto"/>
            </w:tcBorders>
          </w:tcPr>
          <w:p w14:paraId="4E8E639C" w14:textId="77777777" w:rsidR="000D14B4" w:rsidRPr="000D14B4" w:rsidRDefault="000D14B4" w:rsidP="00745280">
            <w:pPr>
              <w:pStyle w:val="Tekstpodstawowy"/>
              <w:spacing w:after="0"/>
            </w:pPr>
            <w:r w:rsidRPr="000D14B4">
              <w:t>Samochód wyposażony w instalację układu zraszaczy (do ograniczenia stref skażeń lub do celów gaśniczych) zasilanych od autopompy do podawania wody w czasie jazdy obejmującą:</w:t>
            </w:r>
          </w:p>
          <w:p w14:paraId="47903602" w14:textId="77777777" w:rsidR="000D14B4" w:rsidRPr="000D14B4" w:rsidRDefault="000D14B4" w:rsidP="00745280">
            <w:pPr>
              <w:pStyle w:val="Tekstpodstawowy"/>
              <w:spacing w:after="0"/>
            </w:pPr>
            <w:r w:rsidRPr="000D14B4">
              <w:t>• dwa zraszacze zamontowane przed przednią osią</w:t>
            </w:r>
          </w:p>
          <w:p w14:paraId="0274B882" w14:textId="77777777" w:rsidR="000D14B4" w:rsidRPr="000D14B4" w:rsidRDefault="000D14B4" w:rsidP="00745280">
            <w:pPr>
              <w:pStyle w:val="Tekstpodstawowy"/>
              <w:spacing w:after="0"/>
            </w:pPr>
            <w:r w:rsidRPr="000D14B4">
              <w:t>• dwa zraszacze zamontowane przed kołami drugiej osi,</w:t>
            </w:r>
          </w:p>
          <w:p w14:paraId="52D6F52B" w14:textId="77777777" w:rsidR="000D14B4" w:rsidRPr="000D14B4" w:rsidRDefault="000D14B4" w:rsidP="00745280">
            <w:pPr>
              <w:pStyle w:val="Tekstpodstawowy"/>
              <w:spacing w:after="0"/>
            </w:pPr>
            <w:r w:rsidRPr="000D14B4">
              <w:t>• dwa zraszacze zamontowane za kołami drugiej lub trzeciej osi.</w:t>
            </w:r>
          </w:p>
          <w:p w14:paraId="1B885754" w14:textId="77777777" w:rsidR="000D14B4" w:rsidRPr="000D14B4" w:rsidRDefault="000D14B4" w:rsidP="00745280">
            <w:pPr>
              <w:pStyle w:val="Tekstpodstawowy"/>
              <w:spacing w:after="0"/>
            </w:pPr>
            <w:r w:rsidRPr="000D14B4">
              <w:t>Zraszacze powinny być ustawione w taki sposób, aby pole zraszania obejmowało pas przed kabiną oraz pasy po bokach pojazdu, na całej jego długości.</w:t>
            </w:r>
          </w:p>
          <w:p w14:paraId="4A3857A5" w14:textId="588B00CA" w:rsidR="000D14B4" w:rsidRPr="000D14B4" w:rsidRDefault="000D14B4" w:rsidP="005D6A31">
            <w:pPr>
              <w:pStyle w:val="Tekstpodstawowy"/>
              <w:spacing w:after="0"/>
              <w:rPr>
                <w:color w:val="00B050"/>
              </w:rPr>
            </w:pPr>
            <w:r w:rsidRPr="000D14B4">
              <w:t>Instalacja wyposażona w zawory odcinające dla zraszaczy przednich, drugi dla zraszaczy tylnych sterowanych z kabiny kierowcy</w:t>
            </w:r>
          </w:p>
        </w:tc>
        <w:tc>
          <w:tcPr>
            <w:tcW w:w="1559" w:type="dxa"/>
            <w:tcBorders>
              <w:bottom w:val="single" w:sz="4" w:space="0" w:color="auto"/>
            </w:tcBorders>
          </w:tcPr>
          <w:p w14:paraId="6E873034" w14:textId="77777777" w:rsidR="000D14B4" w:rsidRDefault="000D14B4">
            <w:pPr>
              <w:pStyle w:val="Tekstpodstawowy"/>
              <w:ind w:left="737" w:hanging="624"/>
              <w:jc w:val="center"/>
            </w:pPr>
          </w:p>
        </w:tc>
        <w:tc>
          <w:tcPr>
            <w:tcW w:w="2127" w:type="dxa"/>
            <w:tcBorders>
              <w:bottom w:val="single" w:sz="4" w:space="0" w:color="auto"/>
            </w:tcBorders>
          </w:tcPr>
          <w:p w14:paraId="53511DDF" w14:textId="77777777" w:rsidR="000D14B4" w:rsidRDefault="000D14B4">
            <w:pPr>
              <w:rPr>
                <w:sz w:val="20"/>
                <w:szCs w:val="20"/>
              </w:rPr>
            </w:pPr>
          </w:p>
        </w:tc>
      </w:tr>
      <w:tr w:rsidR="000D14B4" w14:paraId="460C9E64" w14:textId="77777777">
        <w:trPr>
          <w:jc w:val="center"/>
        </w:trPr>
        <w:tc>
          <w:tcPr>
            <w:tcW w:w="880" w:type="dxa"/>
            <w:tcBorders>
              <w:bottom w:val="single" w:sz="4" w:space="0" w:color="auto"/>
            </w:tcBorders>
          </w:tcPr>
          <w:p w14:paraId="48E2393B" w14:textId="77777777" w:rsidR="000D14B4" w:rsidRDefault="000D14B4">
            <w:pPr>
              <w:ind w:left="113"/>
              <w:jc w:val="center"/>
              <w:rPr>
                <w:sz w:val="20"/>
                <w:szCs w:val="20"/>
              </w:rPr>
            </w:pPr>
          </w:p>
          <w:p w14:paraId="29BA5DE2" w14:textId="77777777" w:rsidR="000D14B4" w:rsidRDefault="000D14B4">
            <w:pPr>
              <w:ind w:left="113"/>
              <w:jc w:val="center"/>
              <w:rPr>
                <w:sz w:val="20"/>
                <w:szCs w:val="20"/>
              </w:rPr>
            </w:pPr>
            <w:r>
              <w:rPr>
                <w:sz w:val="20"/>
                <w:szCs w:val="20"/>
              </w:rPr>
              <w:t>3.19.</w:t>
            </w:r>
          </w:p>
        </w:tc>
        <w:tc>
          <w:tcPr>
            <w:tcW w:w="9781" w:type="dxa"/>
            <w:tcBorders>
              <w:bottom w:val="single" w:sz="4" w:space="0" w:color="auto"/>
            </w:tcBorders>
          </w:tcPr>
          <w:p w14:paraId="67AA25F7" w14:textId="77777777" w:rsidR="000D14B4" w:rsidRPr="000D14B4" w:rsidRDefault="000D14B4" w:rsidP="00745280">
            <w:pPr>
              <w:pStyle w:val="Tekstpodstawowy"/>
              <w:spacing w:after="0"/>
              <w:rPr>
                <w:rFonts w:cs="Arial"/>
              </w:rPr>
            </w:pPr>
            <w:r w:rsidRPr="000D14B4">
              <w:rPr>
                <w:rFonts w:cs="Arial"/>
              </w:rPr>
              <w:t>Pojazd wyposażony w wysuwany pneumatycznie, obrotowy maszt oświetleniowy, zabudowany na stałe</w:t>
            </w:r>
          </w:p>
          <w:p w14:paraId="057F53BE" w14:textId="77777777" w:rsidR="000D14B4" w:rsidRPr="000D14B4" w:rsidRDefault="000D14B4" w:rsidP="00745280">
            <w:pPr>
              <w:pStyle w:val="Tekstpodstawowy"/>
              <w:spacing w:after="0"/>
              <w:rPr>
                <w:rFonts w:cs="Arial"/>
              </w:rPr>
            </w:pPr>
            <w:r w:rsidRPr="000D14B4">
              <w:rPr>
                <w:rFonts w:cs="Arial"/>
              </w:rPr>
              <w:t>w pojeździe, z reflektorami LED o łącznej wielkości strumienia świetlnego min. 30 000 lm zasilany</w:t>
            </w:r>
          </w:p>
          <w:p w14:paraId="00BC5FCB" w14:textId="77777777" w:rsidR="000D14B4" w:rsidRPr="000D14B4" w:rsidRDefault="000D14B4" w:rsidP="00745280">
            <w:pPr>
              <w:pStyle w:val="Tekstpodstawowy"/>
              <w:spacing w:after="0"/>
              <w:rPr>
                <w:rFonts w:cs="Arial"/>
              </w:rPr>
            </w:pPr>
            <w:r w:rsidRPr="000D14B4">
              <w:rPr>
                <w:rFonts w:cs="Arial"/>
              </w:rPr>
              <w:t>z instalacji elektrycznej pojazdu napięciem 24V. Wysokość min. 4,5 m od podłoża, na którym stoi pojazd do opraw</w:t>
            </w:r>
          </w:p>
          <w:p w14:paraId="55B391F6" w14:textId="77777777" w:rsidR="000D14B4" w:rsidRPr="000D14B4" w:rsidRDefault="000D14B4" w:rsidP="00745280">
            <w:pPr>
              <w:pStyle w:val="Tekstpodstawowy"/>
              <w:spacing w:after="0"/>
              <w:rPr>
                <w:rFonts w:cs="Arial"/>
              </w:rPr>
            </w:pPr>
            <w:r w:rsidRPr="000D14B4">
              <w:rPr>
                <w:rFonts w:cs="Arial"/>
              </w:rPr>
              <w:t>czołowych reflektorów ustawionych poziomo, z możliwością sterowania reflektorami w pionie</w:t>
            </w:r>
          </w:p>
          <w:p w14:paraId="64F37271" w14:textId="77777777" w:rsidR="000D14B4" w:rsidRPr="000D14B4" w:rsidRDefault="000D14B4" w:rsidP="00745280">
            <w:pPr>
              <w:pStyle w:val="Tekstpodstawowy"/>
              <w:spacing w:after="0"/>
              <w:rPr>
                <w:rFonts w:cs="Arial"/>
              </w:rPr>
            </w:pPr>
            <w:r w:rsidRPr="000D14B4">
              <w:rPr>
                <w:rFonts w:cs="Arial"/>
              </w:rPr>
              <w:t>i w poziomie. Stopień ochrony masztu i reflektorów min. IP 55. Umiejscowienie masztu nie powinno kolidować z</w:t>
            </w:r>
          </w:p>
          <w:p w14:paraId="6A7A49D1" w14:textId="77777777" w:rsidR="000D14B4" w:rsidRPr="000D14B4" w:rsidRDefault="000D14B4" w:rsidP="00745280">
            <w:pPr>
              <w:pStyle w:val="Tekstpodstawowy"/>
              <w:spacing w:after="0"/>
              <w:rPr>
                <w:rFonts w:cs="Arial"/>
              </w:rPr>
            </w:pPr>
            <w:r w:rsidRPr="000D14B4">
              <w:rPr>
                <w:rFonts w:cs="Arial"/>
              </w:rPr>
              <w:t>działkiem wodno-pianowym, oraz drabiną. Sygnalizacja podniesienia masztu w kabinie kierowcy na panelu sterowania</w:t>
            </w:r>
          </w:p>
          <w:p w14:paraId="706EBEEC" w14:textId="77777777" w:rsidR="000D14B4" w:rsidRPr="000D14B4" w:rsidRDefault="000D14B4" w:rsidP="00745280">
            <w:pPr>
              <w:pStyle w:val="Tekstpodstawowy"/>
              <w:spacing w:after="0"/>
              <w:rPr>
                <w:rFonts w:cs="Arial"/>
              </w:rPr>
            </w:pPr>
            <w:r w:rsidRPr="000D14B4">
              <w:rPr>
                <w:rFonts w:cs="Arial"/>
              </w:rPr>
              <w:t>w kabinie, sygnalizacja informująca o wysunięciu masztu z alarmem świetlnym oraz sygnalizacją dźwiękową.</w:t>
            </w:r>
          </w:p>
          <w:p w14:paraId="639F686E" w14:textId="77777777" w:rsidR="000D14B4" w:rsidRPr="000D14B4" w:rsidRDefault="000D14B4" w:rsidP="00745280">
            <w:pPr>
              <w:pStyle w:val="Tekstpodstawowy"/>
              <w:spacing w:after="0"/>
              <w:rPr>
                <w:rFonts w:cs="Arial"/>
              </w:rPr>
            </w:pPr>
            <w:r w:rsidRPr="000D14B4">
              <w:rPr>
                <w:rFonts w:cs="Arial"/>
              </w:rPr>
              <w:lastRenderedPageBreak/>
              <w:t>Dodatkowo wymagane:</w:t>
            </w:r>
          </w:p>
          <w:p w14:paraId="7576382C" w14:textId="77777777" w:rsidR="000D14B4" w:rsidRPr="000D14B4" w:rsidRDefault="000D14B4" w:rsidP="00745280">
            <w:pPr>
              <w:pStyle w:val="Tekstpodstawowy"/>
              <w:spacing w:after="0"/>
              <w:rPr>
                <w:rFonts w:cs="Arial"/>
              </w:rPr>
            </w:pPr>
            <w:r w:rsidRPr="000D14B4">
              <w:rPr>
                <w:rFonts w:cs="Arial"/>
              </w:rPr>
              <w:t>• obrót i pochył reflektorów o kąt co najmniej od 0°÷170°- w obie strony, sterowanie masztem odbywa się z</w:t>
            </w:r>
          </w:p>
          <w:p w14:paraId="5355E59F" w14:textId="77777777" w:rsidR="000D14B4" w:rsidRPr="000D14B4" w:rsidRDefault="000D14B4" w:rsidP="00745280">
            <w:pPr>
              <w:pStyle w:val="Tekstpodstawowy"/>
              <w:spacing w:after="0"/>
              <w:rPr>
                <w:rFonts w:cs="Arial"/>
              </w:rPr>
            </w:pPr>
            <w:r w:rsidRPr="000D14B4">
              <w:rPr>
                <w:rFonts w:cs="Arial"/>
              </w:rPr>
              <w:t>poziomu ziemi.</w:t>
            </w:r>
          </w:p>
          <w:p w14:paraId="2156E57F" w14:textId="77777777" w:rsidR="000D14B4" w:rsidRPr="000D14B4" w:rsidRDefault="000D14B4" w:rsidP="00745280">
            <w:pPr>
              <w:pStyle w:val="Tekstpodstawowy"/>
              <w:spacing w:after="0"/>
              <w:rPr>
                <w:rFonts w:cs="Arial"/>
              </w:rPr>
            </w:pPr>
            <w:r w:rsidRPr="000D14B4">
              <w:rPr>
                <w:rFonts w:cs="Arial"/>
              </w:rPr>
              <w:t>• złożenie masztu następuje bez konieczności ręcznego wspomagania,</w:t>
            </w:r>
          </w:p>
          <w:p w14:paraId="1DAEFFB9" w14:textId="77777777" w:rsidR="000D14B4" w:rsidRPr="000D14B4" w:rsidRDefault="000D14B4" w:rsidP="00745280">
            <w:pPr>
              <w:pStyle w:val="Tekstpodstawowy"/>
              <w:spacing w:after="0"/>
              <w:rPr>
                <w:rFonts w:cs="Arial"/>
              </w:rPr>
            </w:pPr>
            <w:r w:rsidRPr="000D14B4">
              <w:rPr>
                <w:rFonts w:cs="Arial"/>
              </w:rPr>
              <w:t>• możliwość zatrzymywania wysuwu i sterowania masztem różnej wysokości,</w:t>
            </w:r>
          </w:p>
          <w:p w14:paraId="5D9513BA" w14:textId="77777777" w:rsidR="000D14B4" w:rsidRPr="000D14B4" w:rsidRDefault="000D14B4" w:rsidP="00745280">
            <w:pPr>
              <w:pStyle w:val="Tekstpodstawowy"/>
              <w:spacing w:after="0"/>
              <w:rPr>
                <w:rFonts w:cs="Arial"/>
              </w:rPr>
            </w:pPr>
            <w:r w:rsidRPr="000D14B4">
              <w:rPr>
                <w:rFonts w:cs="Arial"/>
              </w:rPr>
              <w:t>• oprócz przewodowego, wymagane jest także, bezprzewodowe sterowanie masztem, obrotem</w:t>
            </w:r>
          </w:p>
          <w:p w14:paraId="3B22B743" w14:textId="77777777" w:rsidR="000D14B4" w:rsidRPr="000D14B4" w:rsidRDefault="000D14B4" w:rsidP="00745280">
            <w:pPr>
              <w:pStyle w:val="Tekstpodstawowy"/>
              <w:spacing w:after="0"/>
              <w:rPr>
                <w:rFonts w:cs="Arial"/>
              </w:rPr>
            </w:pPr>
            <w:r w:rsidRPr="000D14B4">
              <w:rPr>
                <w:rFonts w:cs="Arial"/>
              </w:rPr>
              <w:t>i pochyłem reflektorów oraz załączaniem oświetlenia, dla każdego reflektora osobno (zasięg min.50m)</w:t>
            </w:r>
          </w:p>
          <w:p w14:paraId="3DDD665F" w14:textId="77777777" w:rsidR="000D14B4" w:rsidRPr="000D14B4" w:rsidRDefault="000D14B4" w:rsidP="00745280">
            <w:pPr>
              <w:pStyle w:val="Tekstpodstawowy"/>
              <w:spacing w:after="0"/>
              <w:rPr>
                <w:rFonts w:cs="Arial"/>
              </w:rPr>
            </w:pPr>
            <w:r w:rsidRPr="000D14B4">
              <w:rPr>
                <w:rFonts w:cs="Arial"/>
              </w:rPr>
              <w:t>Wysunięcie masztu następuję tylko na postoju po zaciągnięciu hamulca postojowego.</w:t>
            </w:r>
          </w:p>
          <w:p w14:paraId="71AD2CF7" w14:textId="77777777" w:rsidR="000D14B4" w:rsidRPr="000D14B4" w:rsidRDefault="000D14B4" w:rsidP="00745280">
            <w:pPr>
              <w:pStyle w:val="Tekstpodstawowy"/>
              <w:spacing w:after="0"/>
              <w:rPr>
                <w:rFonts w:cs="Arial"/>
              </w:rPr>
            </w:pPr>
            <w:r w:rsidRPr="000D14B4">
              <w:rPr>
                <w:rFonts w:cs="Arial"/>
              </w:rPr>
              <w:t>Funkcja zatrzymywania wysuwu i sterowania masztem na różnej wysokości</w:t>
            </w:r>
          </w:p>
          <w:p w14:paraId="6DB06B95" w14:textId="1BA2F37F" w:rsidR="000D14B4" w:rsidRPr="000D14B4" w:rsidRDefault="000D14B4">
            <w:pPr>
              <w:pStyle w:val="Tekstpodstawowy"/>
              <w:spacing w:after="0"/>
            </w:pPr>
            <w:r w:rsidRPr="000D14B4">
              <w:rPr>
                <w:rFonts w:cs="Arial"/>
              </w:rPr>
              <w:t>Wysuw masztu realizowany z instalacji pneumatycznej samochodu</w:t>
            </w:r>
          </w:p>
        </w:tc>
        <w:tc>
          <w:tcPr>
            <w:tcW w:w="1559" w:type="dxa"/>
            <w:tcBorders>
              <w:bottom w:val="single" w:sz="4" w:space="0" w:color="auto"/>
            </w:tcBorders>
          </w:tcPr>
          <w:p w14:paraId="241C3415" w14:textId="6878D496" w:rsidR="000D14B4" w:rsidRDefault="003D63D5" w:rsidP="003D63D5">
            <w:pPr>
              <w:pStyle w:val="Tekstpodstawowy"/>
            </w:pPr>
            <w:r w:rsidRPr="003D63D5">
              <w:lastRenderedPageBreak/>
              <w:t>Maszt oświetleniowy o wysokości min. 4,5 m</w:t>
            </w:r>
          </w:p>
        </w:tc>
        <w:tc>
          <w:tcPr>
            <w:tcW w:w="2127" w:type="dxa"/>
            <w:tcBorders>
              <w:bottom w:val="single" w:sz="4" w:space="0" w:color="auto"/>
            </w:tcBorders>
          </w:tcPr>
          <w:p w14:paraId="6906D455" w14:textId="7E8070C1" w:rsidR="000D14B4" w:rsidRDefault="000D14B4">
            <w:pPr>
              <w:rPr>
                <w:sz w:val="20"/>
                <w:szCs w:val="20"/>
              </w:rPr>
            </w:pPr>
          </w:p>
        </w:tc>
      </w:tr>
      <w:tr w:rsidR="000D14B4" w14:paraId="11D5F38C" w14:textId="77777777">
        <w:trPr>
          <w:jc w:val="center"/>
        </w:trPr>
        <w:tc>
          <w:tcPr>
            <w:tcW w:w="880" w:type="dxa"/>
            <w:tcBorders>
              <w:bottom w:val="single" w:sz="4" w:space="0" w:color="auto"/>
            </w:tcBorders>
          </w:tcPr>
          <w:p w14:paraId="6D25302D" w14:textId="77777777" w:rsidR="000D14B4" w:rsidRDefault="000D14B4">
            <w:pPr>
              <w:ind w:left="113"/>
              <w:jc w:val="center"/>
              <w:rPr>
                <w:sz w:val="20"/>
                <w:szCs w:val="20"/>
              </w:rPr>
            </w:pPr>
            <w:r>
              <w:rPr>
                <w:sz w:val="20"/>
                <w:szCs w:val="20"/>
              </w:rPr>
              <w:t>3.20.</w:t>
            </w:r>
          </w:p>
        </w:tc>
        <w:tc>
          <w:tcPr>
            <w:tcW w:w="9781" w:type="dxa"/>
            <w:tcBorders>
              <w:bottom w:val="single" w:sz="4" w:space="0" w:color="auto"/>
            </w:tcBorders>
          </w:tcPr>
          <w:p w14:paraId="46B623FC" w14:textId="64F955AD" w:rsidR="000D14B4" w:rsidRPr="0099492B" w:rsidRDefault="000D14B4">
            <w:pPr>
              <w:pStyle w:val="Tekstpodstawowy"/>
              <w:spacing w:after="0"/>
              <w:rPr>
                <w:rFonts w:cs="Arial"/>
              </w:rPr>
            </w:pPr>
            <w:r w:rsidRPr="000D14B4">
              <w:rPr>
                <w:rFonts w:cs="Arial"/>
              </w:rPr>
              <w:t>Samochód wyposażony we wciągarkę o</w:t>
            </w:r>
            <w:r w:rsidR="00127D35">
              <w:rPr>
                <w:rFonts w:cs="Arial"/>
              </w:rPr>
              <w:t xml:space="preserve"> maksymalnej sile uciągu min. 6</w:t>
            </w:r>
            <w:r w:rsidR="0099492B">
              <w:rPr>
                <w:rFonts w:cs="Arial"/>
              </w:rPr>
              <w:t>0 kN i długości liny min 30</w:t>
            </w:r>
            <w:r w:rsidRPr="000D14B4">
              <w:rPr>
                <w:rFonts w:cs="Arial"/>
              </w:rPr>
              <w:t>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Zamontowane dodatkowe oświetlenie LED wyciągarki. Osłona wyciągarki stalowa</w:t>
            </w:r>
          </w:p>
        </w:tc>
        <w:tc>
          <w:tcPr>
            <w:tcW w:w="1559" w:type="dxa"/>
            <w:tcBorders>
              <w:bottom w:val="single" w:sz="4" w:space="0" w:color="auto"/>
            </w:tcBorders>
          </w:tcPr>
          <w:p w14:paraId="548F5B47" w14:textId="77777777" w:rsidR="000D14B4" w:rsidRDefault="000D14B4" w:rsidP="000D14B4">
            <w:pPr>
              <w:pStyle w:val="Tekstpodstawowy"/>
              <w:ind w:left="737" w:hanging="624"/>
              <w:jc w:val="center"/>
            </w:pPr>
          </w:p>
        </w:tc>
        <w:tc>
          <w:tcPr>
            <w:tcW w:w="2127" w:type="dxa"/>
            <w:tcBorders>
              <w:bottom w:val="single" w:sz="4" w:space="0" w:color="auto"/>
            </w:tcBorders>
          </w:tcPr>
          <w:p w14:paraId="1AAD9FBE" w14:textId="77777777" w:rsidR="000D14B4" w:rsidRDefault="000D14B4">
            <w:pPr>
              <w:rPr>
                <w:sz w:val="20"/>
                <w:szCs w:val="20"/>
              </w:rPr>
            </w:pPr>
          </w:p>
        </w:tc>
      </w:tr>
      <w:tr w:rsidR="000D14B4" w14:paraId="0ADECB88" w14:textId="77777777">
        <w:trPr>
          <w:jc w:val="center"/>
        </w:trPr>
        <w:tc>
          <w:tcPr>
            <w:tcW w:w="880" w:type="dxa"/>
            <w:tcBorders>
              <w:bottom w:val="single" w:sz="4" w:space="0" w:color="auto"/>
            </w:tcBorders>
          </w:tcPr>
          <w:p w14:paraId="57ED0C30" w14:textId="77777777" w:rsidR="000D14B4" w:rsidRDefault="000D14B4">
            <w:pPr>
              <w:ind w:left="113"/>
              <w:jc w:val="center"/>
              <w:rPr>
                <w:sz w:val="20"/>
                <w:szCs w:val="20"/>
              </w:rPr>
            </w:pPr>
            <w:r>
              <w:rPr>
                <w:sz w:val="20"/>
                <w:szCs w:val="20"/>
              </w:rPr>
              <w:t>3.21.</w:t>
            </w:r>
          </w:p>
        </w:tc>
        <w:tc>
          <w:tcPr>
            <w:tcW w:w="9781" w:type="dxa"/>
            <w:tcBorders>
              <w:bottom w:val="single" w:sz="4" w:space="0" w:color="auto"/>
            </w:tcBorders>
          </w:tcPr>
          <w:p w14:paraId="3BF96E78" w14:textId="29165B80" w:rsidR="000D14B4" w:rsidRPr="000D14B4" w:rsidRDefault="000D14B4" w:rsidP="0076226E">
            <w:pPr>
              <w:pStyle w:val="Tekstpodstawowy"/>
              <w:spacing w:after="0"/>
            </w:pPr>
            <w:r w:rsidRPr="000D14B4">
              <w:rPr>
                <w:rFonts w:cs="Arial"/>
              </w:rPr>
              <w:t>Hol sztywny dostosowany do pojazdu będącego przedmiotem zamówienia.</w:t>
            </w:r>
          </w:p>
        </w:tc>
        <w:tc>
          <w:tcPr>
            <w:tcW w:w="1559" w:type="dxa"/>
            <w:tcBorders>
              <w:bottom w:val="single" w:sz="4" w:space="0" w:color="auto"/>
            </w:tcBorders>
          </w:tcPr>
          <w:p w14:paraId="6B0FD40C" w14:textId="59C112D8" w:rsidR="000D14B4" w:rsidRDefault="000D14B4" w:rsidP="000D14B4">
            <w:pPr>
              <w:pStyle w:val="Tekstpodstawowy"/>
              <w:jc w:val="center"/>
            </w:pPr>
            <w:r>
              <w:t>1 szt.</w:t>
            </w:r>
          </w:p>
        </w:tc>
        <w:tc>
          <w:tcPr>
            <w:tcW w:w="2127" w:type="dxa"/>
            <w:tcBorders>
              <w:bottom w:val="single" w:sz="4" w:space="0" w:color="auto"/>
            </w:tcBorders>
          </w:tcPr>
          <w:p w14:paraId="5946C41F" w14:textId="77777777" w:rsidR="000D14B4" w:rsidRDefault="000D14B4">
            <w:pPr>
              <w:rPr>
                <w:sz w:val="20"/>
                <w:szCs w:val="20"/>
              </w:rPr>
            </w:pPr>
          </w:p>
        </w:tc>
      </w:tr>
      <w:tr w:rsidR="000D14B4" w14:paraId="3EA84946" w14:textId="77777777">
        <w:trPr>
          <w:jc w:val="center"/>
        </w:trPr>
        <w:tc>
          <w:tcPr>
            <w:tcW w:w="880" w:type="dxa"/>
            <w:shd w:val="clear" w:color="auto" w:fill="D9D9D9"/>
          </w:tcPr>
          <w:p w14:paraId="672C4336" w14:textId="77777777" w:rsidR="000D14B4" w:rsidRDefault="000D14B4">
            <w:pPr>
              <w:numPr>
                <w:ilvl w:val="0"/>
                <w:numId w:val="21"/>
              </w:numPr>
              <w:jc w:val="center"/>
              <w:rPr>
                <w:b/>
                <w:sz w:val="20"/>
                <w:szCs w:val="20"/>
              </w:rPr>
            </w:pPr>
          </w:p>
        </w:tc>
        <w:tc>
          <w:tcPr>
            <w:tcW w:w="13467" w:type="dxa"/>
            <w:gridSpan w:val="3"/>
            <w:shd w:val="clear" w:color="auto" w:fill="D9D9D9"/>
          </w:tcPr>
          <w:p w14:paraId="281B696D" w14:textId="77777777" w:rsidR="000D14B4" w:rsidRDefault="000D14B4">
            <w:pPr>
              <w:jc w:val="center"/>
              <w:rPr>
                <w:b/>
                <w:sz w:val="20"/>
                <w:szCs w:val="20"/>
              </w:rPr>
            </w:pPr>
          </w:p>
        </w:tc>
      </w:tr>
      <w:tr w:rsidR="000D14B4" w14:paraId="0A002FFD" w14:textId="77777777">
        <w:trPr>
          <w:trHeight w:val="922"/>
          <w:jc w:val="center"/>
        </w:trPr>
        <w:tc>
          <w:tcPr>
            <w:tcW w:w="880" w:type="dxa"/>
          </w:tcPr>
          <w:p w14:paraId="590FD1A1" w14:textId="77777777" w:rsidR="000D14B4" w:rsidRDefault="000D14B4">
            <w:pPr>
              <w:tabs>
                <w:tab w:val="num" w:pos="1389"/>
              </w:tabs>
              <w:ind w:left="113"/>
              <w:jc w:val="center"/>
              <w:rPr>
                <w:sz w:val="20"/>
                <w:szCs w:val="20"/>
              </w:rPr>
            </w:pPr>
            <w:r>
              <w:rPr>
                <w:sz w:val="20"/>
                <w:szCs w:val="20"/>
              </w:rPr>
              <w:t>4.1.</w:t>
            </w:r>
          </w:p>
        </w:tc>
        <w:tc>
          <w:tcPr>
            <w:tcW w:w="9781" w:type="dxa"/>
          </w:tcPr>
          <w:p w14:paraId="7E53B392" w14:textId="729A7278" w:rsidR="000D14B4" w:rsidRPr="00A003C2" w:rsidRDefault="000D14B4" w:rsidP="0080685D">
            <w:pPr>
              <w:jc w:val="both"/>
              <w:rPr>
                <w:color w:val="00B050"/>
                <w:sz w:val="20"/>
                <w:szCs w:val="20"/>
              </w:rPr>
            </w:pPr>
            <w:r w:rsidRPr="0080685D">
              <w:rPr>
                <w:sz w:val="20"/>
                <w:szCs w:val="20"/>
              </w:rPr>
              <w:t xml:space="preserve">W samochodzie należy </w:t>
            </w:r>
            <w:r w:rsidRPr="0080685D">
              <w:rPr>
                <w:b/>
                <w:bCs/>
                <w:sz w:val="20"/>
                <w:szCs w:val="20"/>
                <w:u w:val="single"/>
              </w:rPr>
              <w:t>zapewnić miejsce</w:t>
            </w:r>
            <w:r w:rsidRPr="0080685D">
              <w:rPr>
                <w:sz w:val="20"/>
                <w:szCs w:val="20"/>
              </w:rPr>
              <w:t xml:space="preserve"> na wyposażenie ratownicze sprzętu zgodnie ze „Standardem wyposażenia samochodu ratowni</w:t>
            </w:r>
            <w:r w:rsidR="0099492B">
              <w:rPr>
                <w:sz w:val="20"/>
                <w:szCs w:val="20"/>
              </w:rPr>
              <w:t>czo - gaśniczego, typoszeregu GBA 2/16” z dnia 03.07.2025</w:t>
            </w:r>
            <w:r w:rsidRPr="0080685D">
              <w:rPr>
                <w:sz w:val="20"/>
                <w:szCs w:val="20"/>
              </w:rPr>
              <w:t xml:space="preserve"> </w:t>
            </w:r>
            <w:r w:rsidR="0099492B">
              <w:rPr>
                <w:sz w:val="20"/>
                <w:szCs w:val="20"/>
              </w:rPr>
              <w:t>r., który stanowi załącznik nr 1</w:t>
            </w:r>
            <w:r w:rsidRPr="0080685D">
              <w:rPr>
                <w:sz w:val="20"/>
                <w:szCs w:val="20"/>
              </w:rPr>
              <w:t xml:space="preserve"> do „Wytycznych standaryzacji pojazdów pożarniczych i innych środków transportu Państwowej Straży Pożarnej” z dnia 14.04.2011 r</w:t>
            </w:r>
            <w:r w:rsidRPr="00A003C2">
              <w:rPr>
                <w:color w:val="00B050"/>
                <w:sz w:val="20"/>
                <w:szCs w:val="20"/>
              </w:rPr>
              <w:t xml:space="preserve">. </w:t>
            </w:r>
          </w:p>
        </w:tc>
        <w:tc>
          <w:tcPr>
            <w:tcW w:w="1559" w:type="dxa"/>
          </w:tcPr>
          <w:p w14:paraId="6C1CF427" w14:textId="77777777" w:rsidR="000D14B4" w:rsidRPr="00A003C2" w:rsidRDefault="000D14B4">
            <w:pPr>
              <w:jc w:val="center"/>
              <w:rPr>
                <w:color w:val="00B050"/>
                <w:sz w:val="20"/>
                <w:szCs w:val="20"/>
              </w:rPr>
            </w:pPr>
          </w:p>
        </w:tc>
        <w:tc>
          <w:tcPr>
            <w:tcW w:w="2127" w:type="dxa"/>
          </w:tcPr>
          <w:p w14:paraId="2DCF6FC9" w14:textId="77777777" w:rsidR="000D14B4" w:rsidRDefault="000D14B4">
            <w:pPr>
              <w:jc w:val="center"/>
              <w:rPr>
                <w:sz w:val="20"/>
                <w:szCs w:val="20"/>
              </w:rPr>
            </w:pPr>
          </w:p>
        </w:tc>
      </w:tr>
      <w:tr w:rsidR="000D14B4" w14:paraId="42A1F746" w14:textId="77777777">
        <w:trPr>
          <w:jc w:val="center"/>
        </w:trPr>
        <w:tc>
          <w:tcPr>
            <w:tcW w:w="880" w:type="dxa"/>
          </w:tcPr>
          <w:p w14:paraId="443DB8B4" w14:textId="77777777" w:rsidR="000D14B4" w:rsidRDefault="000D14B4">
            <w:pPr>
              <w:tabs>
                <w:tab w:val="num" w:pos="1389"/>
              </w:tabs>
              <w:ind w:left="113"/>
              <w:jc w:val="center"/>
              <w:rPr>
                <w:sz w:val="20"/>
                <w:szCs w:val="20"/>
              </w:rPr>
            </w:pPr>
            <w:r>
              <w:rPr>
                <w:sz w:val="20"/>
                <w:szCs w:val="20"/>
              </w:rPr>
              <w:t>4.2.</w:t>
            </w:r>
          </w:p>
        </w:tc>
        <w:tc>
          <w:tcPr>
            <w:tcW w:w="9781" w:type="dxa"/>
          </w:tcPr>
          <w:p w14:paraId="0EE3A949" w14:textId="1AD07E61" w:rsidR="000D14B4" w:rsidRPr="0080685D" w:rsidRDefault="000D14B4" w:rsidP="00A003C2">
            <w:pPr>
              <w:jc w:val="both"/>
              <w:rPr>
                <w:sz w:val="20"/>
                <w:szCs w:val="20"/>
              </w:rPr>
            </w:pPr>
            <w:r w:rsidRPr="0080685D">
              <w:rPr>
                <w:rFonts w:cs="Arial"/>
                <w:sz w:val="20"/>
                <w:szCs w:val="20"/>
              </w:rPr>
              <w:t>Dokładna ilość, typ oraz ewentualny wykaz dodatkowego wyposażenia do montażu nie określone pkt. 4.1 zostaną uzgodnione z Wykonawcą na etapie realizacji zamówienia podczas inspekcji produkcyjnej.</w:t>
            </w:r>
          </w:p>
        </w:tc>
        <w:tc>
          <w:tcPr>
            <w:tcW w:w="1559" w:type="dxa"/>
          </w:tcPr>
          <w:p w14:paraId="4EE20B78" w14:textId="77777777" w:rsidR="000D14B4" w:rsidRPr="00A003C2" w:rsidRDefault="000D14B4">
            <w:pPr>
              <w:jc w:val="center"/>
              <w:rPr>
                <w:strike/>
                <w:color w:val="00B050"/>
                <w:sz w:val="20"/>
                <w:szCs w:val="20"/>
              </w:rPr>
            </w:pPr>
          </w:p>
          <w:p w14:paraId="50DECC0A" w14:textId="44EF0FA4" w:rsidR="000D14B4" w:rsidRPr="00A003C2" w:rsidRDefault="000D14B4">
            <w:pPr>
              <w:jc w:val="center"/>
              <w:rPr>
                <w:color w:val="00B050"/>
                <w:sz w:val="20"/>
                <w:szCs w:val="20"/>
              </w:rPr>
            </w:pPr>
          </w:p>
        </w:tc>
        <w:tc>
          <w:tcPr>
            <w:tcW w:w="2127" w:type="dxa"/>
          </w:tcPr>
          <w:p w14:paraId="0E46867C" w14:textId="77777777" w:rsidR="000D14B4" w:rsidRDefault="000D14B4">
            <w:pPr>
              <w:jc w:val="center"/>
              <w:rPr>
                <w:sz w:val="20"/>
                <w:szCs w:val="20"/>
              </w:rPr>
            </w:pPr>
          </w:p>
        </w:tc>
      </w:tr>
      <w:tr w:rsidR="000D14B4" w14:paraId="676A341F" w14:textId="77777777">
        <w:trPr>
          <w:jc w:val="center"/>
        </w:trPr>
        <w:tc>
          <w:tcPr>
            <w:tcW w:w="880" w:type="dxa"/>
          </w:tcPr>
          <w:p w14:paraId="5A98030F" w14:textId="77777777" w:rsidR="000D14B4" w:rsidRDefault="000D14B4">
            <w:pPr>
              <w:tabs>
                <w:tab w:val="num" w:pos="1389"/>
              </w:tabs>
              <w:ind w:left="113"/>
              <w:jc w:val="center"/>
              <w:rPr>
                <w:sz w:val="20"/>
                <w:szCs w:val="20"/>
              </w:rPr>
            </w:pPr>
            <w:r>
              <w:rPr>
                <w:sz w:val="20"/>
                <w:szCs w:val="20"/>
              </w:rPr>
              <w:t>4.3.</w:t>
            </w:r>
          </w:p>
        </w:tc>
        <w:tc>
          <w:tcPr>
            <w:tcW w:w="9781" w:type="dxa"/>
          </w:tcPr>
          <w:p w14:paraId="14BA2CFF" w14:textId="21A234AB" w:rsidR="000D14B4" w:rsidRPr="0080685D" w:rsidRDefault="000D14B4">
            <w:pPr>
              <w:jc w:val="both"/>
              <w:rPr>
                <w:sz w:val="20"/>
                <w:szCs w:val="20"/>
              </w:rPr>
            </w:pPr>
            <w:r w:rsidRPr="0080685D">
              <w:rPr>
                <w:rFonts w:cs="Arial"/>
                <w:sz w:val="20"/>
                <w:szCs w:val="20"/>
              </w:rPr>
              <w:t>Montaż wyposażenia po stronie Wykonawcy, który zostanie przeprowadzony po dostarczeniu sprzętu przez Zamawiającego.</w:t>
            </w:r>
          </w:p>
        </w:tc>
        <w:tc>
          <w:tcPr>
            <w:tcW w:w="1559" w:type="dxa"/>
          </w:tcPr>
          <w:p w14:paraId="455CDE3F" w14:textId="2237D661" w:rsidR="000D14B4" w:rsidRPr="00A003C2" w:rsidRDefault="000D14B4">
            <w:pPr>
              <w:jc w:val="center"/>
              <w:rPr>
                <w:color w:val="00B050"/>
                <w:sz w:val="20"/>
                <w:szCs w:val="20"/>
              </w:rPr>
            </w:pPr>
          </w:p>
        </w:tc>
        <w:tc>
          <w:tcPr>
            <w:tcW w:w="2127" w:type="dxa"/>
          </w:tcPr>
          <w:p w14:paraId="16C6E5CA" w14:textId="77777777" w:rsidR="000D14B4" w:rsidRDefault="000D14B4">
            <w:pPr>
              <w:jc w:val="center"/>
              <w:rPr>
                <w:sz w:val="20"/>
                <w:szCs w:val="20"/>
              </w:rPr>
            </w:pPr>
          </w:p>
        </w:tc>
      </w:tr>
      <w:tr w:rsidR="000D14B4" w14:paraId="7C33C782" w14:textId="77777777">
        <w:trPr>
          <w:jc w:val="center"/>
        </w:trPr>
        <w:tc>
          <w:tcPr>
            <w:tcW w:w="880" w:type="dxa"/>
          </w:tcPr>
          <w:p w14:paraId="705E7CE0" w14:textId="77777777" w:rsidR="000D14B4" w:rsidRDefault="000D14B4">
            <w:pPr>
              <w:tabs>
                <w:tab w:val="num" w:pos="1389"/>
              </w:tabs>
              <w:ind w:left="113"/>
              <w:jc w:val="center"/>
              <w:rPr>
                <w:sz w:val="20"/>
                <w:szCs w:val="20"/>
              </w:rPr>
            </w:pPr>
            <w:r>
              <w:rPr>
                <w:sz w:val="20"/>
                <w:szCs w:val="20"/>
              </w:rPr>
              <w:lastRenderedPageBreak/>
              <w:t>4.4.</w:t>
            </w:r>
          </w:p>
        </w:tc>
        <w:tc>
          <w:tcPr>
            <w:tcW w:w="9781" w:type="dxa"/>
          </w:tcPr>
          <w:p w14:paraId="73E981A0" w14:textId="2F03EEDB" w:rsidR="000D14B4" w:rsidRPr="0080685D" w:rsidRDefault="000D14B4">
            <w:pPr>
              <w:jc w:val="both"/>
              <w:rPr>
                <w:rFonts w:cs="Arial"/>
                <w:sz w:val="20"/>
                <w:szCs w:val="20"/>
              </w:rPr>
            </w:pPr>
            <w:r w:rsidRPr="0080685D">
              <w:rPr>
                <w:rFonts w:cs="Arial"/>
                <w:sz w:val="20"/>
                <w:szCs w:val="20"/>
              </w:rPr>
              <w:t>Zestaw narzędzi ratowniczych, umieszczonych w skrytce/skrytkach lub skrzyniach. Elementy ułożone w sposób umożliwiający natychmiastowe użycie.</w:t>
            </w:r>
          </w:p>
        </w:tc>
        <w:tc>
          <w:tcPr>
            <w:tcW w:w="1559" w:type="dxa"/>
          </w:tcPr>
          <w:p w14:paraId="601ED8D3" w14:textId="53280BDF" w:rsidR="000D14B4" w:rsidRPr="00A003C2" w:rsidRDefault="000D14B4">
            <w:pPr>
              <w:jc w:val="center"/>
              <w:rPr>
                <w:color w:val="00B050"/>
                <w:sz w:val="20"/>
                <w:szCs w:val="20"/>
              </w:rPr>
            </w:pPr>
          </w:p>
        </w:tc>
        <w:tc>
          <w:tcPr>
            <w:tcW w:w="2127" w:type="dxa"/>
          </w:tcPr>
          <w:p w14:paraId="1A7100AE" w14:textId="77777777" w:rsidR="000D14B4" w:rsidRDefault="000D14B4">
            <w:pPr>
              <w:jc w:val="center"/>
              <w:rPr>
                <w:sz w:val="20"/>
                <w:szCs w:val="20"/>
              </w:rPr>
            </w:pPr>
          </w:p>
        </w:tc>
      </w:tr>
      <w:tr w:rsidR="000D14B4" w14:paraId="3A85561E" w14:textId="77777777">
        <w:trPr>
          <w:jc w:val="center"/>
        </w:trPr>
        <w:tc>
          <w:tcPr>
            <w:tcW w:w="880" w:type="dxa"/>
          </w:tcPr>
          <w:p w14:paraId="6979BE2F" w14:textId="77777777" w:rsidR="000D14B4" w:rsidRDefault="000D14B4">
            <w:pPr>
              <w:tabs>
                <w:tab w:val="num" w:pos="1389"/>
              </w:tabs>
              <w:ind w:left="113"/>
              <w:jc w:val="center"/>
              <w:rPr>
                <w:sz w:val="20"/>
                <w:szCs w:val="20"/>
              </w:rPr>
            </w:pPr>
            <w:r>
              <w:rPr>
                <w:sz w:val="20"/>
                <w:szCs w:val="20"/>
              </w:rPr>
              <w:t>4.5.</w:t>
            </w:r>
          </w:p>
        </w:tc>
        <w:tc>
          <w:tcPr>
            <w:tcW w:w="9781" w:type="dxa"/>
            <w:vAlign w:val="center"/>
          </w:tcPr>
          <w:p w14:paraId="7E8209EE" w14:textId="24B03375" w:rsidR="000D14B4" w:rsidRPr="0080685D" w:rsidRDefault="000D14B4">
            <w:pPr>
              <w:jc w:val="both"/>
              <w:rPr>
                <w:rFonts w:cs="Arial"/>
                <w:sz w:val="20"/>
                <w:szCs w:val="20"/>
              </w:rPr>
            </w:pPr>
            <w:r w:rsidRPr="0080685D">
              <w:rPr>
                <w:rFonts w:cs="Arial"/>
                <w:sz w:val="20"/>
                <w:szCs w:val="20"/>
              </w:rPr>
              <w:t>Szczegóły dotyczące rozmieszczenia oraz montażu sprzętu zostaną uzgodnione miedzy zamawiającym a wykonawcą na etapie realizacji zamówienia (inspekcji produkcyjnej) z uwzględnieniem wcześniejszych wymagań Zamawiającego.</w:t>
            </w:r>
          </w:p>
        </w:tc>
        <w:tc>
          <w:tcPr>
            <w:tcW w:w="1559" w:type="dxa"/>
            <w:vAlign w:val="center"/>
          </w:tcPr>
          <w:p w14:paraId="5DC3EF23" w14:textId="16B2DF75" w:rsidR="000D14B4" w:rsidRPr="00A003C2" w:rsidRDefault="000D14B4">
            <w:pPr>
              <w:jc w:val="center"/>
              <w:rPr>
                <w:rFonts w:cs="Arial"/>
                <w:iCs/>
                <w:color w:val="00B050"/>
                <w:sz w:val="20"/>
                <w:szCs w:val="20"/>
              </w:rPr>
            </w:pPr>
          </w:p>
        </w:tc>
        <w:tc>
          <w:tcPr>
            <w:tcW w:w="2127" w:type="dxa"/>
          </w:tcPr>
          <w:p w14:paraId="40B9FF56" w14:textId="77777777" w:rsidR="000D14B4" w:rsidRDefault="000D14B4">
            <w:pPr>
              <w:jc w:val="center"/>
              <w:rPr>
                <w:sz w:val="20"/>
                <w:szCs w:val="20"/>
              </w:rPr>
            </w:pPr>
          </w:p>
        </w:tc>
      </w:tr>
      <w:tr w:rsidR="00127637" w14:paraId="540B9758" w14:textId="77777777" w:rsidTr="00127637">
        <w:trPr>
          <w:jc w:val="center"/>
        </w:trPr>
        <w:tc>
          <w:tcPr>
            <w:tcW w:w="880" w:type="dxa"/>
            <w:tcBorders>
              <w:top w:val="single" w:sz="4" w:space="0" w:color="auto"/>
              <w:left w:val="single" w:sz="4" w:space="0" w:color="auto"/>
              <w:bottom w:val="single" w:sz="4" w:space="0" w:color="auto"/>
              <w:right w:val="single" w:sz="4" w:space="0" w:color="auto"/>
            </w:tcBorders>
          </w:tcPr>
          <w:p w14:paraId="0129A15F" w14:textId="05AE2953" w:rsidR="00127637" w:rsidRDefault="00127637" w:rsidP="00127637">
            <w:pPr>
              <w:tabs>
                <w:tab w:val="num" w:pos="1389"/>
              </w:tabs>
              <w:ind w:left="113"/>
              <w:jc w:val="center"/>
              <w:rPr>
                <w:sz w:val="20"/>
                <w:szCs w:val="20"/>
              </w:rPr>
            </w:pPr>
            <w:r>
              <w:rPr>
                <w:sz w:val="20"/>
                <w:szCs w:val="20"/>
              </w:rPr>
              <w:t>4.6.</w:t>
            </w:r>
          </w:p>
        </w:tc>
        <w:tc>
          <w:tcPr>
            <w:tcW w:w="9781" w:type="dxa"/>
            <w:tcBorders>
              <w:top w:val="single" w:sz="4" w:space="0" w:color="auto"/>
              <w:left w:val="single" w:sz="4" w:space="0" w:color="auto"/>
              <w:bottom w:val="single" w:sz="4" w:space="0" w:color="auto"/>
              <w:right w:val="single" w:sz="4" w:space="0" w:color="auto"/>
            </w:tcBorders>
            <w:vAlign w:val="center"/>
          </w:tcPr>
          <w:p w14:paraId="2C1A8717" w14:textId="77777777" w:rsidR="00127637" w:rsidRPr="00127637" w:rsidRDefault="00127637" w:rsidP="00127637">
            <w:pPr>
              <w:jc w:val="both"/>
              <w:rPr>
                <w:rFonts w:cs="Arial"/>
                <w:sz w:val="20"/>
                <w:szCs w:val="20"/>
              </w:rPr>
            </w:pPr>
            <w:r w:rsidRPr="00127637">
              <w:rPr>
                <w:rFonts w:cs="Arial"/>
                <w:sz w:val="20"/>
                <w:szCs w:val="20"/>
              </w:rPr>
              <w:t xml:space="preserve">Wykonawca obowiązany jest do dostarczenia wraz z pojazdem: </w:t>
            </w:r>
          </w:p>
          <w:p w14:paraId="35206F76" w14:textId="10BD52A1" w:rsidR="00127637" w:rsidRPr="0080685D" w:rsidRDefault="00127637" w:rsidP="00127637">
            <w:pPr>
              <w:jc w:val="both"/>
              <w:rPr>
                <w:rFonts w:cs="Arial"/>
                <w:sz w:val="20"/>
                <w:szCs w:val="20"/>
              </w:rPr>
            </w:pPr>
            <w:r w:rsidRPr="00127637">
              <w:rPr>
                <w:rFonts w:cs="Arial"/>
                <w:sz w:val="20"/>
                <w:szCs w:val="20"/>
              </w:rPr>
              <w:t>- instrukcji obsługi w języku polskim do podwozia samochodu, zabudowy pożarniczej i zainstalowanych urządzeń i wyposażenia</w:t>
            </w:r>
          </w:p>
        </w:tc>
        <w:tc>
          <w:tcPr>
            <w:tcW w:w="1559" w:type="dxa"/>
            <w:tcBorders>
              <w:top w:val="single" w:sz="4" w:space="0" w:color="auto"/>
              <w:left w:val="single" w:sz="4" w:space="0" w:color="auto"/>
              <w:bottom w:val="single" w:sz="4" w:space="0" w:color="auto"/>
              <w:right w:val="single" w:sz="4" w:space="0" w:color="auto"/>
            </w:tcBorders>
            <w:vAlign w:val="center"/>
          </w:tcPr>
          <w:p w14:paraId="3860D351" w14:textId="77777777" w:rsidR="00127637" w:rsidRPr="00A003C2" w:rsidRDefault="00127637" w:rsidP="001B7AE4">
            <w:pPr>
              <w:jc w:val="center"/>
              <w:rPr>
                <w:rFonts w:cs="Arial"/>
                <w:iCs/>
                <w:color w:val="00B05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75979A69" w14:textId="77777777" w:rsidR="00127637" w:rsidRDefault="00127637" w:rsidP="001B7AE4">
            <w:pPr>
              <w:jc w:val="center"/>
              <w:rPr>
                <w:sz w:val="20"/>
                <w:szCs w:val="20"/>
              </w:rPr>
            </w:pPr>
          </w:p>
        </w:tc>
      </w:tr>
    </w:tbl>
    <w:p w14:paraId="5CD60260" w14:textId="77777777" w:rsidR="005C632C" w:rsidRPr="00293AE4" w:rsidRDefault="005C632C">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7E14" w14:textId="77777777" w:rsidR="002D0455" w:rsidRDefault="002D0455">
      <w:r>
        <w:separator/>
      </w:r>
    </w:p>
  </w:endnote>
  <w:endnote w:type="continuationSeparator" w:id="0">
    <w:p w14:paraId="4A6A73D3" w14:textId="77777777" w:rsidR="002D0455" w:rsidRDefault="002D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altName w:val="Yu Gothic"/>
    <w:charset w:val="80"/>
    <w:family w:val="swiss"/>
    <w:pitch w:val="variable"/>
    <w:sig w:usb0="00000000"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62F3" w14:textId="77777777" w:rsidR="002D0455" w:rsidRDefault="002D0455">
      <w:r>
        <w:separator/>
      </w:r>
    </w:p>
  </w:footnote>
  <w:footnote w:type="continuationSeparator" w:id="0">
    <w:p w14:paraId="465B37CF" w14:textId="77777777" w:rsidR="002D0455" w:rsidRDefault="002D04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29"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274AE9"/>
    <w:multiLevelType w:val="multilevel"/>
    <w:tmpl w:val="80444898"/>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2"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72539332">
    <w:abstractNumId w:val="36"/>
  </w:num>
  <w:num w:numId="2" w16cid:durableId="534922730">
    <w:abstractNumId w:val="3"/>
  </w:num>
  <w:num w:numId="3" w16cid:durableId="1624341810">
    <w:abstractNumId w:val="28"/>
  </w:num>
  <w:num w:numId="4" w16cid:durableId="48573021">
    <w:abstractNumId w:val="12"/>
  </w:num>
  <w:num w:numId="5" w16cid:durableId="324434226">
    <w:abstractNumId w:val="10"/>
  </w:num>
  <w:num w:numId="6" w16cid:durableId="1762337388">
    <w:abstractNumId w:val="31"/>
    <w:lvlOverride w:ilvl="0">
      <w:lvl w:ilvl="0">
        <w:start w:val="1"/>
        <w:numFmt w:val="decimal"/>
        <w:pStyle w:val="WW8Num4"/>
        <w:lvlText w:val="%1."/>
        <w:lvlJc w:val="left"/>
        <w:pPr>
          <w:ind w:left="283" w:hanging="283"/>
        </w:pPr>
        <w:rPr>
          <w:color w:val="auto"/>
        </w:rPr>
      </w:lvl>
    </w:lvlOverride>
  </w:num>
  <w:num w:numId="7" w16cid:durableId="2098014301">
    <w:abstractNumId w:val="4"/>
    <w:lvlOverride w:ilvl="0">
      <w:lvl w:ilvl="0">
        <w:start w:val="1"/>
        <w:numFmt w:val="decimal"/>
        <w:lvlText w:val="%1."/>
        <w:lvlJc w:val="left"/>
        <w:pPr>
          <w:ind w:left="283" w:hanging="283"/>
        </w:pPr>
      </w:lvl>
    </w:lvlOverride>
  </w:num>
  <w:num w:numId="8" w16cid:durableId="345864388">
    <w:abstractNumId w:val="18"/>
  </w:num>
  <w:num w:numId="9" w16cid:durableId="1528592492">
    <w:abstractNumId w:val="35"/>
  </w:num>
  <w:num w:numId="10" w16cid:durableId="43482519">
    <w:abstractNumId w:val="24"/>
  </w:num>
  <w:num w:numId="11" w16cid:durableId="1276209184">
    <w:abstractNumId w:val="32"/>
  </w:num>
  <w:num w:numId="12" w16cid:durableId="1028290329">
    <w:abstractNumId w:val="14"/>
  </w:num>
  <w:num w:numId="13" w16cid:durableId="812452422">
    <w:abstractNumId w:val="20"/>
  </w:num>
  <w:num w:numId="14" w16cid:durableId="1552424330">
    <w:abstractNumId w:val="13"/>
  </w:num>
  <w:num w:numId="15" w16cid:durableId="1775857125">
    <w:abstractNumId w:val="16"/>
  </w:num>
  <w:num w:numId="16" w16cid:durableId="1251352619">
    <w:abstractNumId w:val="37"/>
  </w:num>
  <w:num w:numId="17" w16cid:durableId="1977878089">
    <w:abstractNumId w:val="25"/>
  </w:num>
  <w:num w:numId="18" w16cid:durableId="1384478153">
    <w:abstractNumId w:val="6"/>
  </w:num>
  <w:num w:numId="19" w16cid:durableId="1883789033">
    <w:abstractNumId w:val="11"/>
  </w:num>
  <w:num w:numId="20" w16cid:durableId="1602488120">
    <w:abstractNumId w:val="9"/>
  </w:num>
  <w:num w:numId="21" w16cid:durableId="1298798161">
    <w:abstractNumId w:val="19"/>
  </w:num>
  <w:num w:numId="22" w16cid:durableId="1177302661">
    <w:abstractNumId w:val="21"/>
  </w:num>
  <w:num w:numId="23" w16cid:durableId="1049572474">
    <w:abstractNumId w:val="15"/>
  </w:num>
  <w:num w:numId="24" w16cid:durableId="849102966">
    <w:abstractNumId w:val="34"/>
  </w:num>
  <w:num w:numId="25" w16cid:durableId="338310425">
    <w:abstractNumId w:val="38"/>
  </w:num>
  <w:num w:numId="26" w16cid:durableId="457264324">
    <w:abstractNumId w:val="17"/>
  </w:num>
  <w:num w:numId="27" w16cid:durableId="1360816195">
    <w:abstractNumId w:val="2"/>
  </w:num>
  <w:num w:numId="28" w16cid:durableId="1511682614">
    <w:abstractNumId w:val="26"/>
  </w:num>
  <w:num w:numId="29" w16cid:durableId="11996679">
    <w:abstractNumId w:val="5"/>
  </w:num>
  <w:num w:numId="30" w16cid:durableId="1959677299">
    <w:abstractNumId w:val="23"/>
  </w:num>
  <w:num w:numId="31" w16cid:durableId="23411086">
    <w:abstractNumId w:val="0"/>
  </w:num>
  <w:num w:numId="32" w16cid:durableId="1792937260">
    <w:abstractNumId w:val="22"/>
  </w:num>
  <w:num w:numId="33" w16cid:durableId="1615287450">
    <w:abstractNumId w:val="4"/>
  </w:num>
  <w:num w:numId="34" w16cid:durableId="950743317">
    <w:abstractNumId w:val="31"/>
  </w:num>
  <w:num w:numId="35" w16cid:durableId="2136633667">
    <w:abstractNumId w:val="33"/>
  </w:num>
  <w:num w:numId="36" w16cid:durableId="1061096934">
    <w:abstractNumId w:val="7"/>
  </w:num>
  <w:num w:numId="37" w16cid:durableId="267083024">
    <w:abstractNumId w:val="30"/>
  </w:num>
  <w:num w:numId="38" w16cid:durableId="1080905096">
    <w:abstractNumId w:val="27"/>
  </w:num>
  <w:num w:numId="39" w16cid:durableId="1122503309">
    <w:abstractNumId w:val="1"/>
  </w:num>
  <w:num w:numId="40" w16cid:durableId="1803376621">
    <w:abstractNumId w:val="8"/>
  </w:num>
  <w:num w:numId="41" w16cid:durableId="194052361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021FD8"/>
    <w:rsid w:val="00025FA9"/>
    <w:rsid w:val="00075657"/>
    <w:rsid w:val="00087FE1"/>
    <w:rsid w:val="000D14B4"/>
    <w:rsid w:val="000E319C"/>
    <w:rsid w:val="00100901"/>
    <w:rsid w:val="00127637"/>
    <w:rsid w:val="00127D35"/>
    <w:rsid w:val="001373C9"/>
    <w:rsid w:val="001A3D07"/>
    <w:rsid w:val="001D2FD2"/>
    <w:rsid w:val="001F7D7A"/>
    <w:rsid w:val="00251C81"/>
    <w:rsid w:val="00280CD9"/>
    <w:rsid w:val="00293AE4"/>
    <w:rsid w:val="002C2AEC"/>
    <w:rsid w:val="002C3388"/>
    <w:rsid w:val="002D0455"/>
    <w:rsid w:val="0031544B"/>
    <w:rsid w:val="003329C9"/>
    <w:rsid w:val="00352C2C"/>
    <w:rsid w:val="00373AFD"/>
    <w:rsid w:val="003743E2"/>
    <w:rsid w:val="00387E4C"/>
    <w:rsid w:val="003A253F"/>
    <w:rsid w:val="003D63D5"/>
    <w:rsid w:val="00402794"/>
    <w:rsid w:val="00407DA1"/>
    <w:rsid w:val="0042191B"/>
    <w:rsid w:val="00424244"/>
    <w:rsid w:val="00426C50"/>
    <w:rsid w:val="00462F0E"/>
    <w:rsid w:val="00470DF0"/>
    <w:rsid w:val="004A01D4"/>
    <w:rsid w:val="004E2DAB"/>
    <w:rsid w:val="005073BF"/>
    <w:rsid w:val="00511092"/>
    <w:rsid w:val="00556EE1"/>
    <w:rsid w:val="005961E4"/>
    <w:rsid w:val="005C46B3"/>
    <w:rsid w:val="005C612D"/>
    <w:rsid w:val="005C632C"/>
    <w:rsid w:val="005D6A31"/>
    <w:rsid w:val="005E0E46"/>
    <w:rsid w:val="005E2B6F"/>
    <w:rsid w:val="00612067"/>
    <w:rsid w:val="0063402E"/>
    <w:rsid w:val="00643E85"/>
    <w:rsid w:val="006526EC"/>
    <w:rsid w:val="006872B2"/>
    <w:rsid w:val="00694427"/>
    <w:rsid w:val="006A44BA"/>
    <w:rsid w:val="006B3B44"/>
    <w:rsid w:val="006B4875"/>
    <w:rsid w:val="006E4E30"/>
    <w:rsid w:val="00732A6D"/>
    <w:rsid w:val="00745280"/>
    <w:rsid w:val="0076226E"/>
    <w:rsid w:val="00784750"/>
    <w:rsid w:val="007C0F01"/>
    <w:rsid w:val="007C6005"/>
    <w:rsid w:val="007D4F4D"/>
    <w:rsid w:val="007D7839"/>
    <w:rsid w:val="0080685D"/>
    <w:rsid w:val="00851851"/>
    <w:rsid w:val="00860BE2"/>
    <w:rsid w:val="008650B5"/>
    <w:rsid w:val="008C29C1"/>
    <w:rsid w:val="009650DB"/>
    <w:rsid w:val="00972F7C"/>
    <w:rsid w:val="00975F11"/>
    <w:rsid w:val="0099492B"/>
    <w:rsid w:val="009958A6"/>
    <w:rsid w:val="009C4DD4"/>
    <w:rsid w:val="00A003C2"/>
    <w:rsid w:val="00A229B9"/>
    <w:rsid w:val="00A46D9A"/>
    <w:rsid w:val="00A533E7"/>
    <w:rsid w:val="00AB3822"/>
    <w:rsid w:val="00B916FE"/>
    <w:rsid w:val="00B94596"/>
    <w:rsid w:val="00BB6796"/>
    <w:rsid w:val="00BC1E7A"/>
    <w:rsid w:val="00C373E1"/>
    <w:rsid w:val="00CA3039"/>
    <w:rsid w:val="00D275FC"/>
    <w:rsid w:val="00D329D4"/>
    <w:rsid w:val="00D40718"/>
    <w:rsid w:val="00D54693"/>
    <w:rsid w:val="00DA2B0F"/>
    <w:rsid w:val="00DA36E6"/>
    <w:rsid w:val="00DB5045"/>
    <w:rsid w:val="00DB79F6"/>
    <w:rsid w:val="00DD1D92"/>
    <w:rsid w:val="00DE575C"/>
    <w:rsid w:val="00DF3A37"/>
    <w:rsid w:val="00E079A0"/>
    <w:rsid w:val="00E11C67"/>
    <w:rsid w:val="00E146FB"/>
    <w:rsid w:val="00E163A1"/>
    <w:rsid w:val="00E17322"/>
    <w:rsid w:val="00EA09AB"/>
    <w:rsid w:val="00EC33F7"/>
    <w:rsid w:val="00ED5BA6"/>
    <w:rsid w:val="00EF247A"/>
    <w:rsid w:val="00F354C9"/>
    <w:rsid w:val="00F37F18"/>
    <w:rsid w:val="00F42EF5"/>
    <w:rsid w:val="00F946BA"/>
    <w:rsid w:val="00FA426E"/>
    <w:rsid w:val="00FC213B"/>
    <w:rsid w:val="00FF5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A05BCE0D-FE5B-4DF7-890D-1EA2A3E01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qFormat/>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10FDE-8030-4BE2-85F3-2806C76B1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28</Pages>
  <Words>8480</Words>
  <Characters>50886</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W.Sowała (KW Łódź)</cp:lastModifiedBy>
  <cp:revision>12</cp:revision>
  <dcterms:created xsi:type="dcterms:W3CDTF">2025-10-29T12:12:00Z</dcterms:created>
  <dcterms:modified xsi:type="dcterms:W3CDTF">2025-10-29T14:50:00Z</dcterms:modified>
</cp:coreProperties>
</file>